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4EB7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656A2">
        <w:rPr>
          <w:sz w:val="24"/>
          <w:szCs w:val="24"/>
        </w:rPr>
        <w:t>Изображение Государственного Герба Республики Казахстан</w:t>
      </w:r>
    </w:p>
    <w:p w14:paraId="2F1A217A" w14:textId="77777777" w:rsidR="00EE000B" w:rsidRPr="00E656A2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63B8B677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403CEE0A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7C84C44E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0C6BD9E7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2093263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82F029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E846F65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9B2432B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56C79B6A" w14:textId="1A68E432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50702DF" w14:textId="77777777" w:rsidR="0064724F" w:rsidRPr="00E656A2" w:rsidRDefault="0064724F" w:rsidP="00F352E1">
      <w:pPr>
        <w:ind w:firstLine="0"/>
        <w:jc w:val="center"/>
        <w:rPr>
          <w:b/>
          <w:sz w:val="24"/>
          <w:szCs w:val="24"/>
        </w:rPr>
      </w:pPr>
    </w:p>
    <w:p w14:paraId="507C6BBE" w14:textId="77777777" w:rsidR="003561C8" w:rsidRDefault="003561C8" w:rsidP="00F352E1">
      <w:pPr>
        <w:ind w:firstLine="0"/>
        <w:jc w:val="center"/>
        <w:rPr>
          <w:b/>
          <w:bCs/>
          <w:sz w:val="24"/>
          <w:szCs w:val="24"/>
        </w:rPr>
      </w:pPr>
      <w:r w:rsidRPr="003561C8">
        <w:rPr>
          <w:b/>
          <w:bCs/>
          <w:sz w:val="24"/>
          <w:szCs w:val="24"/>
        </w:rPr>
        <w:t>Ресурсосбережение</w:t>
      </w:r>
    </w:p>
    <w:p w14:paraId="7F47C338" w14:textId="77777777" w:rsidR="003561C8" w:rsidRDefault="003561C8" w:rsidP="00F352E1">
      <w:pPr>
        <w:ind w:firstLine="0"/>
        <w:jc w:val="center"/>
        <w:rPr>
          <w:b/>
          <w:bCs/>
          <w:sz w:val="24"/>
          <w:szCs w:val="24"/>
        </w:rPr>
      </w:pPr>
    </w:p>
    <w:p w14:paraId="1C454CDB" w14:textId="77777777" w:rsidR="003561C8" w:rsidRDefault="003561C8" w:rsidP="00F352E1">
      <w:pPr>
        <w:ind w:firstLine="0"/>
        <w:jc w:val="center"/>
        <w:rPr>
          <w:b/>
          <w:bCs/>
          <w:sz w:val="24"/>
          <w:szCs w:val="24"/>
        </w:rPr>
      </w:pPr>
      <w:r w:rsidRPr="003561C8">
        <w:rPr>
          <w:b/>
          <w:bCs/>
          <w:sz w:val="24"/>
          <w:szCs w:val="24"/>
        </w:rPr>
        <w:t>Отходы</w:t>
      </w:r>
    </w:p>
    <w:p w14:paraId="5069336F" w14:textId="77777777" w:rsidR="003561C8" w:rsidRDefault="003561C8" w:rsidP="00F352E1">
      <w:pPr>
        <w:ind w:firstLine="0"/>
        <w:jc w:val="center"/>
        <w:rPr>
          <w:b/>
          <w:bCs/>
          <w:sz w:val="24"/>
          <w:szCs w:val="24"/>
        </w:rPr>
      </w:pPr>
    </w:p>
    <w:p w14:paraId="5C7DE82D" w14:textId="31991B1A" w:rsidR="00F352E1" w:rsidRDefault="003561C8" w:rsidP="00F352E1">
      <w:pPr>
        <w:ind w:firstLine="0"/>
        <w:jc w:val="center"/>
        <w:rPr>
          <w:b/>
          <w:sz w:val="24"/>
          <w:szCs w:val="24"/>
        </w:rPr>
      </w:pPr>
      <w:r w:rsidRPr="003561C8">
        <w:rPr>
          <w:b/>
          <w:bCs/>
          <w:sz w:val="24"/>
          <w:szCs w:val="24"/>
        </w:rPr>
        <w:t>ОБЩИЕ ТРЕБОВАНИЯ К ПЛОЩАДКАМ РАЗМЕЩЕНИЯ КОНТЕЙНЕРОВ ДЛЯ ОРГАНИЗАЦИИ РАЗДЕЛЬНОГО СБОРА КОММУНАЛЬНЫХ ОТХОДОВ</w:t>
      </w:r>
    </w:p>
    <w:p w14:paraId="13771D69" w14:textId="59B17602" w:rsidR="00F352E1" w:rsidRDefault="00F352E1" w:rsidP="00F352E1">
      <w:pPr>
        <w:ind w:firstLine="0"/>
        <w:jc w:val="center"/>
        <w:rPr>
          <w:b/>
          <w:sz w:val="24"/>
          <w:szCs w:val="24"/>
        </w:rPr>
      </w:pPr>
    </w:p>
    <w:p w14:paraId="08090219" w14:textId="77777777" w:rsidR="003561C8" w:rsidRDefault="003561C8" w:rsidP="00F352E1">
      <w:pPr>
        <w:ind w:firstLine="0"/>
        <w:jc w:val="center"/>
        <w:rPr>
          <w:b/>
          <w:sz w:val="24"/>
          <w:szCs w:val="24"/>
        </w:rPr>
      </w:pPr>
    </w:p>
    <w:p w14:paraId="04EBA39C" w14:textId="6540EA13" w:rsidR="00EE000B" w:rsidRPr="003561C8" w:rsidRDefault="00EE000B" w:rsidP="00F352E1">
      <w:pPr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СТ</w:t>
      </w:r>
      <w:r w:rsidRPr="003561C8">
        <w:rPr>
          <w:b/>
          <w:sz w:val="24"/>
          <w:szCs w:val="24"/>
        </w:rPr>
        <w:t xml:space="preserve"> </w:t>
      </w:r>
      <w:r w:rsidRPr="00E656A2">
        <w:rPr>
          <w:b/>
          <w:sz w:val="24"/>
          <w:szCs w:val="24"/>
        </w:rPr>
        <w:t>РК</w:t>
      </w:r>
    </w:p>
    <w:p w14:paraId="5EF040A8" w14:textId="77777777" w:rsidR="00EE000B" w:rsidRPr="003561C8" w:rsidRDefault="00EE000B" w:rsidP="00F352E1">
      <w:pPr>
        <w:ind w:firstLine="0"/>
        <w:jc w:val="center"/>
        <w:rPr>
          <w:sz w:val="24"/>
          <w:szCs w:val="24"/>
        </w:rPr>
      </w:pPr>
    </w:p>
    <w:p w14:paraId="41ED5495" w14:textId="77777777" w:rsidR="008D2E52" w:rsidRPr="003561C8" w:rsidRDefault="008D2E52" w:rsidP="00F352E1">
      <w:pPr>
        <w:ind w:firstLine="0"/>
        <w:rPr>
          <w:sz w:val="24"/>
          <w:szCs w:val="24"/>
        </w:rPr>
      </w:pPr>
    </w:p>
    <w:p w14:paraId="562A86F4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8882B1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5AE8D848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1BE2955" w14:textId="77777777" w:rsidR="00EE000B" w:rsidRPr="00E656A2" w:rsidRDefault="00EE000B" w:rsidP="00F352E1">
      <w:pPr>
        <w:ind w:firstLine="0"/>
        <w:jc w:val="center"/>
        <w:rPr>
          <w:i/>
          <w:sz w:val="24"/>
          <w:szCs w:val="24"/>
        </w:rPr>
      </w:pPr>
      <w:r w:rsidRPr="00E656A2">
        <w:rPr>
          <w:i/>
          <w:sz w:val="24"/>
          <w:szCs w:val="24"/>
        </w:rPr>
        <w:t>Настоящий проект стандарта</w:t>
      </w:r>
      <w:r w:rsidR="002B327C" w:rsidRPr="00E656A2">
        <w:rPr>
          <w:i/>
          <w:sz w:val="24"/>
          <w:szCs w:val="24"/>
        </w:rPr>
        <w:t xml:space="preserve"> </w:t>
      </w:r>
      <w:r w:rsidRPr="00E656A2">
        <w:rPr>
          <w:i/>
          <w:sz w:val="24"/>
          <w:szCs w:val="24"/>
        </w:rPr>
        <w:t>не подлежит применению до его утверждения</w:t>
      </w:r>
    </w:p>
    <w:p w14:paraId="67448049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49FA6BA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6FFC3AD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09266A3" w14:textId="7E525D32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8CE3635" w14:textId="5A027096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AA60276" w14:textId="3DB925C9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2EB5D59" w14:textId="77777777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B784FC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419A94D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24BB685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DA5E6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BC6AF85" w14:textId="2C934156" w:rsidR="002B327C" w:rsidRPr="00E656A2" w:rsidRDefault="002B327C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576FDCBE" w14:textId="797449B9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10F26B44" w14:textId="77777777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0482BCD" w14:textId="5BAFF3AC" w:rsidR="00EE000B" w:rsidRDefault="00EE000B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3D136AF0" w14:textId="77777777" w:rsidR="00F352E1" w:rsidRPr="00E656A2" w:rsidRDefault="00F352E1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656A2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4048C2B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E656A2" w:rsidSect="00981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E656A2">
        <w:rPr>
          <w:b/>
          <w:sz w:val="24"/>
          <w:szCs w:val="24"/>
          <w:lang w:val="kk-KZ"/>
        </w:rPr>
        <w:t>Нур-Султан</w:t>
      </w:r>
    </w:p>
    <w:p w14:paraId="3D820D89" w14:textId="77777777" w:rsidR="00EE000B" w:rsidRPr="00E656A2" w:rsidRDefault="00EE000B" w:rsidP="00625F22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656A2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E656A2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26BB82FD" w:rsidR="00EE000B" w:rsidRPr="00E656A2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656A2">
        <w:rPr>
          <w:b/>
          <w:sz w:val="24"/>
          <w:szCs w:val="24"/>
        </w:rPr>
        <w:t xml:space="preserve">1 </w:t>
      </w:r>
      <w:r w:rsidR="00F352E1">
        <w:rPr>
          <w:b/>
          <w:sz w:val="24"/>
          <w:szCs w:val="24"/>
          <w:lang w:val="kk-KZ"/>
        </w:rPr>
        <w:t>РАЗРАБОТАН</w:t>
      </w:r>
      <w:r w:rsidRPr="00E656A2">
        <w:rPr>
          <w:b/>
          <w:sz w:val="24"/>
          <w:szCs w:val="24"/>
        </w:rPr>
        <w:t xml:space="preserve"> И </w:t>
      </w:r>
      <w:r w:rsidRPr="00E656A2">
        <w:rPr>
          <w:b/>
          <w:bCs/>
          <w:sz w:val="24"/>
          <w:szCs w:val="24"/>
        </w:rPr>
        <w:t xml:space="preserve">ВНЕСЕН </w:t>
      </w:r>
      <w:r w:rsidRPr="00E656A2">
        <w:rPr>
          <w:sz w:val="24"/>
          <w:szCs w:val="24"/>
        </w:rPr>
        <w:t xml:space="preserve">РГП на ПХВ «Казахстанский институт стандартизации и </w:t>
      </w:r>
      <w:r w:rsidR="008D2E52" w:rsidRPr="00E656A2">
        <w:rPr>
          <w:sz w:val="24"/>
          <w:szCs w:val="24"/>
        </w:rPr>
        <w:t>метрологии</w:t>
      </w:r>
      <w:r w:rsidRPr="00E656A2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51A9CABF" w14:textId="77777777" w:rsidR="00EE000B" w:rsidRPr="00E656A2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</w:p>
    <w:p w14:paraId="79D3EA82" w14:textId="368C7B59" w:rsidR="00EE000B" w:rsidRPr="00E656A2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656A2">
        <w:rPr>
          <w:b/>
          <w:bCs/>
          <w:sz w:val="24"/>
          <w:szCs w:val="24"/>
        </w:rPr>
        <w:t xml:space="preserve">2 УТВЕРЖДЕН И ВВЕДЕН В ДЕЙСТВИЕ </w:t>
      </w:r>
      <w:r w:rsidRPr="00E656A2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51D8775C" w14:textId="77777777" w:rsidR="00EE000B" w:rsidRPr="00E656A2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7F202B84" w14:textId="77B94DEE" w:rsidR="00EE000B" w:rsidRPr="00F352E1" w:rsidRDefault="00EE000B" w:rsidP="00F352E1">
      <w:pPr>
        <w:pStyle w:val="ac"/>
        <w:ind w:firstLine="708"/>
        <w:rPr>
          <w:szCs w:val="24"/>
          <w:lang w:val="kk-KZ"/>
        </w:rPr>
      </w:pPr>
      <w:r w:rsidRPr="00E656A2">
        <w:rPr>
          <w:rFonts w:cs="Times New Roman"/>
          <w:b/>
          <w:szCs w:val="24"/>
          <w:lang w:val="kk-KZ"/>
        </w:rPr>
        <w:t>3</w:t>
      </w:r>
      <w:r w:rsidRPr="00E656A2">
        <w:rPr>
          <w:rFonts w:cs="Times New Roman"/>
          <w:szCs w:val="24"/>
          <w:lang w:val="kk-KZ"/>
        </w:rPr>
        <w:t xml:space="preserve"> </w:t>
      </w:r>
      <w:r w:rsidRPr="00E656A2">
        <w:rPr>
          <w:szCs w:val="24"/>
          <w:lang w:val="kk-KZ"/>
        </w:rPr>
        <w:t xml:space="preserve">В настоящем стандарте реализованы </w:t>
      </w:r>
      <w:r w:rsidR="00BA0694">
        <w:rPr>
          <w:szCs w:val="24"/>
          <w:lang w:val="kk-KZ"/>
        </w:rPr>
        <w:t xml:space="preserve">нормы </w:t>
      </w:r>
      <w:r w:rsidR="00F352E1">
        <w:rPr>
          <w:szCs w:val="24"/>
          <w:lang w:val="kk-KZ"/>
        </w:rPr>
        <w:t xml:space="preserve">Экологического Кодекса Республики Казахстан </w:t>
      </w:r>
      <w:r w:rsidR="00F352E1" w:rsidRPr="00F352E1">
        <w:rPr>
          <w:szCs w:val="24"/>
          <w:lang w:val="kk-KZ"/>
        </w:rPr>
        <w:t>от 2 января 2021 года № 400-VI ЗРК</w:t>
      </w:r>
    </w:p>
    <w:p w14:paraId="10327625" w14:textId="77777777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/>
          <w:bCs/>
          <w:sz w:val="24"/>
          <w:szCs w:val="24"/>
        </w:rPr>
      </w:pPr>
      <w:bookmarkStart w:id="0" w:name="_Toc494286439"/>
    </w:p>
    <w:bookmarkEnd w:id="0"/>
    <w:p w14:paraId="4B0CE6AE" w14:textId="7684D051" w:rsidR="00DF3E2C" w:rsidRPr="00E656A2" w:rsidRDefault="00F352E1" w:rsidP="00DF3E2C">
      <w:pPr>
        <w:pStyle w:val="ac"/>
        <w:ind w:firstLine="708"/>
      </w:pPr>
      <w:r>
        <w:rPr>
          <w:b/>
          <w:szCs w:val="24"/>
          <w:lang w:val="kk-KZ"/>
        </w:rPr>
        <w:t xml:space="preserve">4 </w:t>
      </w:r>
      <w:r w:rsidR="00DF3E2C" w:rsidRPr="00E656A2">
        <w:rPr>
          <w:b/>
          <w:bCs/>
          <w:szCs w:val="24"/>
        </w:rPr>
        <w:t xml:space="preserve">ВВЕДЕН </w:t>
      </w:r>
      <w:r>
        <w:rPr>
          <w:b/>
          <w:bCs/>
          <w:szCs w:val="24"/>
          <w:lang w:val="kk-KZ"/>
        </w:rPr>
        <w:t>ВПЕРВЫЕ</w:t>
      </w:r>
      <w:r w:rsidR="00DF3E2C" w:rsidRPr="00E656A2">
        <w:t xml:space="preserve"> </w:t>
      </w:r>
    </w:p>
    <w:p w14:paraId="2049591B" w14:textId="48FA8FE1" w:rsidR="00DF3E2C" w:rsidRPr="00E656A2" w:rsidRDefault="00DF3E2C" w:rsidP="00DF3E2C">
      <w:pPr>
        <w:pStyle w:val="ac"/>
      </w:pPr>
    </w:p>
    <w:p w14:paraId="7AEB2169" w14:textId="38EC22BF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sz w:val="24"/>
          <w:szCs w:val="24"/>
        </w:rPr>
      </w:pPr>
    </w:p>
    <w:p w14:paraId="296DAD49" w14:textId="77777777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6F9D91F9" w14:textId="77777777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i/>
          <w:sz w:val="24"/>
          <w:szCs w:val="24"/>
          <w:lang w:val="kk-KZ"/>
        </w:rPr>
      </w:pPr>
      <w:r w:rsidRPr="00E656A2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EB77B0" w:rsidRPr="00E656A2">
        <w:rPr>
          <w:bCs/>
          <w:i/>
          <w:sz w:val="24"/>
          <w:szCs w:val="24"/>
          <w:lang w:val="kk-KZ"/>
        </w:rPr>
        <w:t>периодически</w:t>
      </w:r>
      <w:r w:rsidRPr="00E656A2">
        <w:rPr>
          <w:bCs/>
          <w:i/>
          <w:sz w:val="24"/>
          <w:szCs w:val="24"/>
          <w:lang w:val="kk-KZ"/>
        </w:rPr>
        <w:t xml:space="preserve"> издаваемом информационном каталоге «Национальные стандарты».</w:t>
      </w:r>
    </w:p>
    <w:p w14:paraId="0AF5F01A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6038BA4C" w:rsidR="008F3745" w:rsidRDefault="008F3745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B4FCDA6" w14:textId="3F91438E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2D967F1" w14:textId="29755BB9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64C9383" w14:textId="12C3D120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3A6581" w14:textId="4454FE7F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BB43910" w14:textId="1BFDD60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407D13B" w14:textId="6AF2C1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FE57ED" w14:textId="2180263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C4612D2" w14:textId="374CE72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C4C3CA7" w14:textId="33BF8D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6AC5E0D" w14:textId="2DA0F7E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35266CE" w14:textId="5B3EAE2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EACB6D0" w14:textId="12EE017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FBAD2AC" w14:textId="4D31034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C5778C2" w14:textId="72C08CA1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FDFFAE4" w14:textId="2EA8E727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20B89358" w14:textId="63F95814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FB4F18C" w14:textId="0BA3727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0479367" w14:textId="04EED9C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85C371C" w14:textId="77777777" w:rsidR="00F352E1" w:rsidRPr="00E656A2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BDFC79C" w14:textId="77777777" w:rsidR="008F3745" w:rsidRPr="00E656A2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2F9607E" w14:textId="4795C2BD" w:rsidR="00EE000B" w:rsidRPr="00E656A2" w:rsidRDefault="00EE000B" w:rsidP="00DF3E2C">
      <w:pPr>
        <w:shd w:val="clear" w:color="auto" w:fill="FFFFFF"/>
        <w:ind w:firstLine="709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E656A2">
        <w:rPr>
          <w:sz w:val="24"/>
          <w:szCs w:val="24"/>
        </w:rPr>
        <w:t xml:space="preserve">Настоящий стандарт не может быть </w:t>
      </w:r>
      <w:r w:rsidRPr="00E656A2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656A2">
        <w:rPr>
          <w:sz w:val="24"/>
          <w:szCs w:val="24"/>
        </w:rPr>
        <w:t xml:space="preserve">тиражирован и распространен </w:t>
      </w:r>
      <w:r w:rsidRPr="00E656A2">
        <w:rPr>
          <w:sz w:val="24"/>
          <w:szCs w:val="24"/>
          <w:lang w:val="kk-KZ"/>
        </w:rPr>
        <w:t xml:space="preserve">в качестве официального издания </w:t>
      </w:r>
      <w:r w:rsidRPr="00E656A2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656A2">
        <w:rPr>
          <w:sz w:val="24"/>
          <w:szCs w:val="24"/>
          <w:lang w:val="kk-KZ"/>
        </w:rPr>
        <w:t>.</w:t>
      </w:r>
      <w:r w:rsidRPr="00E656A2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63F7C426" w14:textId="77777777" w:rsidR="00EE000B" w:rsidRPr="00E656A2" w:rsidRDefault="00EE000B" w:rsidP="00BE3320">
      <w:pPr>
        <w:ind w:firstLine="709"/>
        <w:rPr>
          <w:b/>
          <w:sz w:val="24"/>
          <w:szCs w:val="24"/>
        </w:rPr>
        <w:sectPr w:rsidR="00EE000B" w:rsidRPr="00E656A2" w:rsidSect="00B737C6">
          <w:headerReference w:type="first" r:id="rId13"/>
          <w:footerReference w:type="first" r:id="rId14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E656A2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57116AFE" w14:textId="77777777" w:rsidR="00EE000B" w:rsidRPr="00E656A2" w:rsidRDefault="00EE000B" w:rsidP="008F3745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14:paraId="1E1DF06E" w14:textId="77777777" w:rsidR="003561C8" w:rsidRDefault="003561C8" w:rsidP="003561C8">
      <w:pPr>
        <w:ind w:firstLine="0"/>
        <w:jc w:val="center"/>
        <w:rPr>
          <w:b/>
          <w:bCs/>
          <w:sz w:val="24"/>
          <w:szCs w:val="24"/>
        </w:rPr>
      </w:pPr>
      <w:r w:rsidRPr="003561C8">
        <w:rPr>
          <w:b/>
          <w:bCs/>
          <w:sz w:val="24"/>
          <w:szCs w:val="24"/>
        </w:rPr>
        <w:t>Ресурсосбережение</w:t>
      </w:r>
    </w:p>
    <w:p w14:paraId="7D9D72C4" w14:textId="77777777" w:rsidR="003561C8" w:rsidRDefault="003561C8" w:rsidP="003561C8">
      <w:pPr>
        <w:ind w:firstLine="0"/>
        <w:jc w:val="center"/>
        <w:rPr>
          <w:b/>
          <w:bCs/>
          <w:sz w:val="24"/>
          <w:szCs w:val="24"/>
        </w:rPr>
      </w:pPr>
    </w:p>
    <w:p w14:paraId="1C48BBFF" w14:textId="77777777" w:rsidR="003561C8" w:rsidRDefault="003561C8" w:rsidP="003561C8">
      <w:pPr>
        <w:ind w:firstLine="0"/>
        <w:jc w:val="center"/>
        <w:rPr>
          <w:b/>
          <w:bCs/>
          <w:sz w:val="24"/>
          <w:szCs w:val="24"/>
        </w:rPr>
      </w:pPr>
      <w:r w:rsidRPr="003561C8">
        <w:rPr>
          <w:b/>
          <w:bCs/>
          <w:sz w:val="24"/>
          <w:szCs w:val="24"/>
        </w:rPr>
        <w:t>Отходы</w:t>
      </w:r>
    </w:p>
    <w:p w14:paraId="2D60E39B" w14:textId="77777777" w:rsidR="003561C8" w:rsidRDefault="003561C8" w:rsidP="003561C8">
      <w:pPr>
        <w:ind w:firstLine="0"/>
        <w:jc w:val="center"/>
        <w:rPr>
          <w:b/>
          <w:bCs/>
          <w:sz w:val="24"/>
          <w:szCs w:val="24"/>
        </w:rPr>
      </w:pPr>
    </w:p>
    <w:p w14:paraId="79086D19" w14:textId="77777777" w:rsidR="003561C8" w:rsidRDefault="003561C8" w:rsidP="003561C8">
      <w:pPr>
        <w:ind w:firstLine="0"/>
        <w:jc w:val="center"/>
        <w:rPr>
          <w:b/>
          <w:sz w:val="24"/>
          <w:szCs w:val="24"/>
        </w:rPr>
      </w:pPr>
      <w:r w:rsidRPr="003561C8">
        <w:rPr>
          <w:b/>
          <w:bCs/>
          <w:sz w:val="24"/>
          <w:szCs w:val="24"/>
        </w:rPr>
        <w:t>ОБЩИЕ ТРЕБОВАНИЯ К ПЛОЩАДКАМ РАЗМЕЩЕНИЯ КОНТЕЙНЕРОВ ДЛЯ ОРГАНИЗАЦИИ РАЗДЕЛЬНОГО СБОРА КОММУНАЛЬНЫХ ОТХОДОВ</w:t>
      </w:r>
    </w:p>
    <w:p w14:paraId="5DA33D8D" w14:textId="77777777" w:rsidR="00EE000B" w:rsidRPr="00E656A2" w:rsidRDefault="00EE000B" w:rsidP="008F3745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14:paraId="5A7D40AF" w14:textId="2DD0FDE9" w:rsidR="00EE000B" w:rsidRPr="00F352E1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Дата введения</w:t>
      </w:r>
      <w:r w:rsidR="00F352E1">
        <w:rPr>
          <w:b/>
          <w:sz w:val="24"/>
          <w:szCs w:val="24"/>
          <w:lang w:val="kk-KZ"/>
        </w:rPr>
        <w:t xml:space="preserve"> </w:t>
      </w:r>
      <w:r w:rsidR="00F352E1">
        <w:rPr>
          <w:b/>
          <w:sz w:val="24"/>
          <w:szCs w:val="24"/>
        </w:rPr>
        <w:t>__ - ___ - _____</w:t>
      </w:r>
    </w:p>
    <w:p w14:paraId="12275A16" w14:textId="77777777" w:rsidR="00EE000B" w:rsidRPr="00E656A2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0AB7AFAC" w14:textId="77777777" w:rsidR="00EE000B" w:rsidRPr="00E656A2" w:rsidRDefault="00EE000B" w:rsidP="00BE3320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E656A2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1 </w:t>
      </w:r>
      <w:r w:rsidRPr="00E656A2">
        <w:rPr>
          <w:rFonts w:ascii="Times New Roman" w:hAnsi="Times New Roman" w:cs="Times New Roman"/>
          <w:b/>
        </w:rPr>
        <w:t>Область применения</w:t>
      </w:r>
    </w:p>
    <w:p w14:paraId="43DB1D5F" w14:textId="77777777" w:rsidR="00EE000B" w:rsidRPr="00E656A2" w:rsidRDefault="00EE000B" w:rsidP="00BE3320">
      <w:pPr>
        <w:pStyle w:val="Style22"/>
        <w:widowControl/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28924E6E" w14:textId="7641CDB1" w:rsidR="00A36CBA" w:rsidRDefault="00F352E1" w:rsidP="00F352E1">
      <w:pPr>
        <w:ind w:firstLine="709"/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352E1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Настоящий стандарт устанавливает </w:t>
      </w:r>
      <w:r w:rsidR="003561C8" w:rsidRPr="003561C8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порядок и регулируют отношения в части обустройства и содержания площадок для размещения контейнеров для сбора отходов</w:t>
      </w:r>
      <w:r w:rsidR="003561C8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557CF0E4" w14:textId="5C0FEFF2" w:rsidR="003561C8" w:rsidRPr="003561C8" w:rsidRDefault="003561C8" w:rsidP="00F352E1">
      <w:pPr>
        <w:ind w:firstLine="709"/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Настоящий стандарта в соответствии с </w:t>
      </w:r>
      <w:r w:rsidRPr="003561C8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[1] 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 xml:space="preserve">и </w:t>
      </w:r>
      <w:r w:rsidRPr="003561C8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[2] </w:t>
      </w:r>
      <w:proofErr w:type="spellStart"/>
      <w:r w:rsidRPr="003561C8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явля</w:t>
      </w:r>
      <w:proofErr w:type="spellEnd"/>
      <w:r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е</w:t>
      </w:r>
      <w:proofErr w:type="spellStart"/>
      <w:r w:rsidRPr="003561C8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тся</w:t>
      </w:r>
      <w:proofErr w:type="spellEnd"/>
      <w:r w:rsidRPr="003561C8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обязательным для всех юридических и физических лиц, в управлении которых находятся контейнерные площадки, обслуживающих контейнера на контейнерных площадках, независимо от формы собственности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.</w:t>
      </w:r>
    </w:p>
    <w:p w14:paraId="204DE80A" w14:textId="55E71BA5" w:rsidR="001D0755" w:rsidRDefault="001D0755" w:rsidP="001D0755">
      <w:pPr>
        <w:widowControl/>
        <w:ind w:firstLine="709"/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</w:pPr>
    </w:p>
    <w:p w14:paraId="29309ECF" w14:textId="77777777" w:rsidR="00A9165D" w:rsidRPr="00A9165D" w:rsidRDefault="00A9165D" w:rsidP="00A9165D">
      <w:pPr>
        <w:widowControl/>
        <w:ind w:firstLine="709"/>
        <w:rPr>
          <w:rStyle w:val="FontStyle45"/>
          <w:rFonts w:ascii="Times New Roman" w:eastAsiaTheme="minorEastAsia" w:cs="Times New Roman"/>
          <w:lang w:eastAsia="en-US"/>
        </w:rPr>
      </w:pPr>
      <w:r w:rsidRPr="00A9165D">
        <w:rPr>
          <w:rStyle w:val="FontStyle45"/>
          <w:rFonts w:ascii="Times New Roman" w:eastAsiaTheme="minorEastAsia" w:cs="Times New Roman"/>
          <w:lang w:eastAsia="en-US"/>
        </w:rPr>
        <w:t>2 Нормативные ссылки</w:t>
      </w:r>
    </w:p>
    <w:p w14:paraId="494928CA" w14:textId="77777777" w:rsidR="00A9165D" w:rsidRPr="00A9165D" w:rsidRDefault="00A9165D" w:rsidP="00A9165D">
      <w:pPr>
        <w:widowControl/>
        <w:ind w:firstLine="709"/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</w:pPr>
    </w:p>
    <w:p w14:paraId="16AEB310" w14:textId="77777777" w:rsidR="00A9165D" w:rsidRPr="00A9165D" w:rsidRDefault="00A9165D" w:rsidP="00A9165D">
      <w:pPr>
        <w:widowControl/>
        <w:ind w:firstLine="709"/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</w:pPr>
      <w:r w:rsidRPr="00A9165D"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  <w:t>Для применения настоящего стандарта необходим следующий ссылочный документ по стандартизации:</w:t>
      </w:r>
    </w:p>
    <w:p w14:paraId="1E1C6EEC" w14:textId="233A371A" w:rsidR="00A9165D" w:rsidRDefault="00A9165D" w:rsidP="00A9165D">
      <w:pPr>
        <w:widowControl/>
        <w:ind w:firstLine="709"/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</w:pPr>
      <w:r w:rsidRPr="00A9165D"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  <w:t>СТ РК 1513-2019 Ресурсосбережение. Обращение с отходами на всех этапах технологического цикла. Классификация и методы переработки ртутьсодержащих отходов. Основные положения.</w:t>
      </w:r>
    </w:p>
    <w:p w14:paraId="52D2C631" w14:textId="77777777" w:rsidR="00A9165D" w:rsidRPr="00E656A2" w:rsidRDefault="00A9165D" w:rsidP="001D0755">
      <w:pPr>
        <w:widowControl/>
        <w:ind w:firstLine="709"/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</w:pPr>
    </w:p>
    <w:p w14:paraId="67CB78DC" w14:textId="6D2D9FB8" w:rsidR="00EE000B" w:rsidRPr="00E656A2" w:rsidRDefault="00BF0B02" w:rsidP="003B7C15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>
        <w:rPr>
          <w:rStyle w:val="FontStyle45"/>
          <w:rFonts w:ascii="Times New Roman" w:cs="Times New Roman"/>
          <w:lang w:val="kk-KZ" w:eastAsia="en-US"/>
        </w:rPr>
        <w:t xml:space="preserve">3 </w:t>
      </w:r>
      <w:r w:rsidR="00EE000B" w:rsidRPr="00E656A2">
        <w:rPr>
          <w:rStyle w:val="FontStyle45"/>
          <w:rFonts w:ascii="Times New Roman" w:cs="Times New Roman"/>
          <w:lang w:eastAsia="en-US"/>
        </w:rPr>
        <w:t>Термины и определения</w:t>
      </w:r>
    </w:p>
    <w:p w14:paraId="03E876BA" w14:textId="77777777" w:rsidR="00EE000B" w:rsidRPr="00E656A2" w:rsidRDefault="00EE000B" w:rsidP="00BE3320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</w:p>
    <w:p w14:paraId="081F7924" w14:textId="2419A438" w:rsidR="0074139F" w:rsidRDefault="00EE000B" w:rsidP="0074139F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E656A2">
        <w:rPr>
          <w:rStyle w:val="FontStyle45"/>
          <w:rFonts w:ascii="Times New Roman" w:cs="Times New Roman"/>
          <w:b w:val="0"/>
          <w:lang w:eastAsia="en-US"/>
        </w:rPr>
        <w:t>В настоящем стандарте применяются термины с</w:t>
      </w:r>
      <w:r w:rsidR="0074139F" w:rsidRPr="00E656A2">
        <w:rPr>
          <w:rStyle w:val="FontStyle45"/>
          <w:rFonts w:ascii="Times New Roman" w:cs="Times New Roman"/>
          <w:b w:val="0"/>
          <w:lang w:eastAsia="en-US"/>
        </w:rPr>
        <w:t xml:space="preserve"> соответствующими определениями:</w:t>
      </w:r>
    </w:p>
    <w:p w14:paraId="08DD91F1" w14:textId="04F2D1A2" w:rsidR="00912FFC" w:rsidRPr="00912FFC" w:rsidRDefault="00BF0B02" w:rsidP="00912FF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.1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912FFC" w:rsidRPr="00912FFC">
        <w:rPr>
          <w:rStyle w:val="FontStyle45"/>
          <w:rFonts w:ascii="Times New Roman" w:cs="Times New Roman"/>
          <w:bCs w:val="0"/>
          <w:lang w:val="kk-KZ" w:eastAsia="en-US"/>
        </w:rPr>
        <w:t>Твердые бытовые отходы (ТБО)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: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К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>оммунальные отходы в твердой, жидкой или постообразной форме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373471BD" w14:textId="0A2CF7FA" w:rsidR="00912FFC" w:rsidRPr="00912FFC" w:rsidRDefault="00BF0B02" w:rsidP="00912FF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.2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912FFC" w:rsidRPr="00912FFC">
        <w:rPr>
          <w:rStyle w:val="FontStyle45"/>
          <w:rFonts w:ascii="Times New Roman" w:cs="Times New Roman"/>
          <w:bCs w:val="0"/>
          <w:lang w:val="kk-KZ" w:eastAsia="en-US"/>
        </w:rPr>
        <w:t>Отходы производства и потребления: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И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>зделия, которые образовались в процессе жизнедеятельности населения, а также эти изделия в виде товаров (продукции), утратившие свои потребительские свойства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71FC396C" w14:textId="306E17CA" w:rsidR="00912FFC" w:rsidRPr="00912FFC" w:rsidRDefault="00BF0B02" w:rsidP="00912FF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3.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 xml:space="preserve">3 </w:t>
      </w:r>
      <w:r w:rsidR="00912FFC" w:rsidRPr="00912FFC">
        <w:rPr>
          <w:rStyle w:val="FontStyle45"/>
          <w:rFonts w:ascii="Times New Roman" w:cs="Times New Roman"/>
          <w:bCs w:val="0"/>
          <w:lang w:val="kk-KZ" w:eastAsia="en-US"/>
        </w:rPr>
        <w:t>Санитарная очистка: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С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>истема мероприятий, имеющих цель обеспечения санитарно-эпидемиологической очистки контейнеров, сбор отходов из контейнеров с  последующей транспортировкой для переработки, утилизации и обезвреживания отходов, образующихся в населенном месте в результате жизнедеятельности населения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7433D54C" w14:textId="07094F3B" w:rsidR="00912FFC" w:rsidRPr="00912FFC" w:rsidRDefault="00BF0B02" w:rsidP="00BF0B02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3.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 xml:space="preserve">4 </w:t>
      </w:r>
      <w:r w:rsidR="00912FFC" w:rsidRPr="00912FFC">
        <w:rPr>
          <w:rStyle w:val="FontStyle45"/>
          <w:rFonts w:ascii="Times New Roman" w:cs="Times New Roman"/>
          <w:bCs w:val="0"/>
          <w:lang w:val="kk-KZ" w:eastAsia="en-US"/>
        </w:rPr>
        <w:t>Ртутьсодержащие отходы (РСО):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 xml:space="preserve"> Р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>тутьсодержащие изделия, утратившие полностью или частично свои потребительские свойства (отработанные или пришедшие в негодность), с содержанием ртути 0,00021 % и более, включая материалы и предметы, загрязненные металлической ртутью и ее соединениями (лампы, градусники, танометры и др.)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038AC890" w14:textId="7A26D091" w:rsidR="00912FFC" w:rsidRPr="00912FFC" w:rsidRDefault="00BF0B02" w:rsidP="00912FF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.5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912FFC" w:rsidRPr="00912FFC">
        <w:rPr>
          <w:rStyle w:val="FontStyle45"/>
          <w:rFonts w:ascii="Times New Roman" w:cs="Times New Roman"/>
          <w:bCs w:val="0"/>
          <w:lang w:val="kk-KZ" w:eastAsia="en-US"/>
        </w:rPr>
        <w:t>Ремонт контейнера для РСО: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Р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емонтно-восстановительные работы к которым относятся - изготовление и установка-выдвижных ящиков, полок, дверей отсеков и 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lastRenderedPageBreak/>
        <w:t>покраска с нанесением графических знаков и символов, замена замков и кембриков. Ремонт контейнеров не относится к комплексу мер по демеркуризации для населения.</w:t>
      </w:r>
    </w:p>
    <w:p w14:paraId="7E3CEAD7" w14:textId="5A9D37A9" w:rsidR="00912FFC" w:rsidRPr="00912FFC" w:rsidRDefault="00BF0B02" w:rsidP="00912FF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 xml:space="preserve">.6 </w:t>
      </w:r>
      <w:r w:rsidR="00912FFC" w:rsidRPr="00912FFC">
        <w:rPr>
          <w:rStyle w:val="FontStyle45"/>
          <w:rFonts w:ascii="Times New Roman" w:cs="Times New Roman"/>
          <w:bCs w:val="0"/>
          <w:lang w:val="kk-KZ" w:eastAsia="en-US"/>
        </w:rPr>
        <w:t>Обслуживание контейнеров для РСО: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Д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>ействия к которым относятся: открытие-закрытие дверей отсеков, изъятие ламп, градусников (приборов) и химических источников питания из контейнера для последующей транспортировке, уборка посторонних предметов, демеркуризация отсеков.</w:t>
      </w:r>
    </w:p>
    <w:p w14:paraId="020A3298" w14:textId="629378A2" w:rsidR="00912FFC" w:rsidRPr="00912FFC" w:rsidRDefault="00BF0B02" w:rsidP="00912FF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.7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912FFC" w:rsidRPr="00912FFC">
        <w:rPr>
          <w:rStyle w:val="FontStyle45"/>
          <w:rFonts w:ascii="Times New Roman" w:cs="Times New Roman"/>
          <w:bCs w:val="0"/>
          <w:lang w:val="kk-KZ" w:eastAsia="en-US"/>
        </w:rPr>
        <w:t>Транспортировка отходов: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 xml:space="preserve"> П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>еревозка отходов от мест их образования или хранения к местам или объектам переработки, утилизации, обезвреживания или захоронения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5C43A7B1" w14:textId="478312F2" w:rsidR="00912FFC" w:rsidRPr="00912FFC" w:rsidRDefault="00BF0B02" w:rsidP="00912FF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.8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912FFC" w:rsidRPr="00912FFC">
        <w:rPr>
          <w:rStyle w:val="FontStyle45"/>
          <w:rFonts w:ascii="Times New Roman" w:cs="Times New Roman"/>
          <w:bCs w:val="0"/>
          <w:lang w:val="kk-KZ" w:eastAsia="en-US"/>
        </w:rPr>
        <w:t>Жидкие и пастообразные отходы: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 xml:space="preserve"> Л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>юбые отходы в жидкой и пастообразной формах, за исключением сточных вод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2A850D2B" w14:textId="202869B2" w:rsidR="00912FFC" w:rsidRDefault="00BF0B02" w:rsidP="00912FF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3.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9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912FFC" w:rsidRPr="00912FFC">
        <w:rPr>
          <w:rStyle w:val="FontStyle45"/>
          <w:rFonts w:ascii="Times New Roman" w:cs="Times New Roman"/>
          <w:bCs w:val="0"/>
          <w:lang w:val="kk-KZ" w:eastAsia="en-US"/>
        </w:rPr>
        <w:t>Площадка для контейнеров для сбора отходов: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С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>пециально оборудованная площадка для сбора и временного хранения отходов производства и потребления с установкой необходимого количества контейнеров и бункеров-накопителей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3C1ADBAE" w14:textId="40A83C2B" w:rsidR="003D79B7" w:rsidRPr="00912FFC" w:rsidRDefault="00BF0B02" w:rsidP="00912FF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3D79B7">
        <w:rPr>
          <w:rStyle w:val="FontStyle45"/>
          <w:rFonts w:ascii="Times New Roman" w:cs="Times New Roman"/>
          <w:b w:val="0"/>
          <w:lang w:val="kk-KZ" w:eastAsia="en-US"/>
        </w:rPr>
        <w:t xml:space="preserve">.10 </w:t>
      </w:r>
      <w:r w:rsidR="003D79B7" w:rsidRPr="003D79B7">
        <w:rPr>
          <w:rStyle w:val="FontStyle45"/>
          <w:rFonts w:ascii="Times New Roman" w:cs="Times New Roman"/>
          <w:bCs w:val="0"/>
          <w:lang w:val="kk-KZ" w:eastAsia="en-US"/>
        </w:rPr>
        <w:t>Контейнер для раздельного сбора отходов:</w:t>
      </w:r>
      <w:r w:rsidR="003D79B7">
        <w:rPr>
          <w:rStyle w:val="FontStyle45"/>
          <w:rFonts w:ascii="Times New Roman" w:cs="Times New Roman"/>
          <w:b w:val="0"/>
          <w:lang w:val="kk-KZ" w:eastAsia="en-US"/>
        </w:rPr>
        <w:t xml:space="preserve"> С</w:t>
      </w:r>
      <w:r w:rsidR="003D79B7" w:rsidRPr="003D79B7">
        <w:rPr>
          <w:rStyle w:val="FontStyle45"/>
          <w:rFonts w:ascii="Times New Roman" w:cs="Times New Roman"/>
          <w:b w:val="0"/>
          <w:lang w:val="kk-KZ" w:eastAsia="en-US"/>
        </w:rPr>
        <w:t>пециализированная емкость с соответствующей контрастной маркировкой, предназначенная для раздельного сбора отдельных видов отходов, изготовленная в соответствии с требованиями документов по стандартизации и размещающаяся на контейнерных площадках или в специально отведенных для этого местах</w:t>
      </w:r>
      <w:r w:rsidR="003D79B7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4D56E943" w14:textId="096C89A4" w:rsidR="00912FFC" w:rsidRPr="00912FFC" w:rsidRDefault="00BF0B02" w:rsidP="00912FF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.1</w:t>
      </w:r>
      <w:r w:rsidR="003D79B7">
        <w:rPr>
          <w:rStyle w:val="FontStyle45"/>
          <w:rFonts w:ascii="Times New Roman" w:cs="Times New Roman"/>
          <w:b w:val="0"/>
          <w:lang w:val="kk-KZ" w:eastAsia="en-US"/>
        </w:rPr>
        <w:t>1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912FFC" w:rsidRPr="00912FFC">
        <w:rPr>
          <w:rStyle w:val="FontStyle45"/>
          <w:rFonts w:ascii="Times New Roman" w:cs="Times New Roman"/>
          <w:bCs w:val="0"/>
          <w:lang w:val="kk-KZ" w:eastAsia="en-US"/>
        </w:rPr>
        <w:t>Управляющая компания: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 xml:space="preserve"> Ф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>изическое или юридическое лицо, оказывающее услуги по управлению объектом кондоминиума и контейнерными площадками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1A3F837D" w14:textId="3CC2BACE" w:rsidR="00912FFC" w:rsidRPr="00912FFC" w:rsidRDefault="00BF0B02" w:rsidP="00912FF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.1</w:t>
      </w:r>
      <w:r w:rsidR="003D79B7">
        <w:rPr>
          <w:rStyle w:val="FontStyle45"/>
          <w:rFonts w:ascii="Times New Roman" w:cs="Times New Roman"/>
          <w:b w:val="0"/>
          <w:lang w:val="kk-KZ" w:eastAsia="en-US"/>
        </w:rPr>
        <w:t>2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912FFC" w:rsidRPr="00912FFC">
        <w:rPr>
          <w:rStyle w:val="FontStyle45"/>
          <w:rFonts w:ascii="Times New Roman" w:cs="Times New Roman"/>
          <w:bCs w:val="0"/>
          <w:lang w:val="kk-KZ" w:eastAsia="en-US"/>
        </w:rPr>
        <w:t>Уполномоченный орган в области отходов и охраны окружающей среды: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 xml:space="preserve"> С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>труктурное подразделение акимата города, осуществляющее реализацию государственной политики в области управления отходами и охраны окружающей среды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47F8499F" w14:textId="337AD872" w:rsidR="00233B98" w:rsidRDefault="00BF0B02" w:rsidP="00912FF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>.1</w:t>
      </w:r>
      <w:r w:rsidR="003D79B7"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912FFC" w:rsidRPr="00912FFC">
        <w:rPr>
          <w:rStyle w:val="FontStyle45"/>
          <w:rFonts w:ascii="Times New Roman" w:cs="Times New Roman"/>
          <w:bCs w:val="0"/>
          <w:lang w:val="kk-KZ" w:eastAsia="en-US"/>
        </w:rPr>
        <w:t>Обслуживающая организация:</w:t>
      </w:r>
      <w:r w:rsidR="00912FFC">
        <w:rPr>
          <w:rStyle w:val="FontStyle45"/>
          <w:rFonts w:ascii="Times New Roman" w:cs="Times New Roman"/>
          <w:b w:val="0"/>
          <w:lang w:val="kk-KZ" w:eastAsia="en-US"/>
        </w:rPr>
        <w:t xml:space="preserve"> Ф</w:t>
      </w:r>
      <w:r w:rsidR="00912FFC" w:rsidRPr="00912FFC">
        <w:rPr>
          <w:rStyle w:val="FontStyle45"/>
          <w:rFonts w:ascii="Times New Roman" w:cs="Times New Roman"/>
          <w:b w:val="0"/>
          <w:lang w:val="kk-KZ" w:eastAsia="en-US"/>
        </w:rPr>
        <w:t>изическое (индивидуальный предприниматель) или юридическое лицо обеспечивающее санитарно-эпидемиологическое состояние контейнеров и осуществляющее сбор отходов из контейнеров, их транспортировку с целью дальнейшей переработки, утилизации, обезвреживания и/или захоронения.</w:t>
      </w:r>
    </w:p>
    <w:p w14:paraId="1A02FCD5" w14:textId="77777777" w:rsidR="00912FFC" w:rsidRDefault="00912FFC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30FB821F" w14:textId="2A8FE378" w:rsidR="00233B98" w:rsidRPr="00233B98" w:rsidRDefault="00BF0B02" w:rsidP="00233B98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>
        <w:rPr>
          <w:rStyle w:val="FontStyle45"/>
          <w:rFonts w:ascii="Times New Roman" w:cs="Times New Roman"/>
          <w:bCs w:val="0"/>
          <w:lang w:val="kk-KZ" w:eastAsia="en-US"/>
        </w:rPr>
        <w:t>4</w:t>
      </w:r>
      <w:r w:rsidR="00233B98" w:rsidRPr="00233B98">
        <w:rPr>
          <w:rStyle w:val="FontStyle45"/>
          <w:rFonts w:ascii="Times New Roman" w:cs="Times New Roman"/>
          <w:bCs w:val="0"/>
          <w:lang w:val="kk-KZ" w:eastAsia="en-US"/>
        </w:rPr>
        <w:t xml:space="preserve"> </w:t>
      </w:r>
      <w:r w:rsidR="00B6568E" w:rsidRPr="00B6568E">
        <w:rPr>
          <w:rStyle w:val="FontStyle45"/>
          <w:rFonts w:ascii="Times New Roman" w:cs="Times New Roman"/>
          <w:bCs w:val="0"/>
          <w:lang w:val="kk-KZ" w:eastAsia="en-US"/>
        </w:rPr>
        <w:t>Требования к площадкам для контейнеров для сбора отходов                             (далее – площадки)</w:t>
      </w:r>
    </w:p>
    <w:p w14:paraId="2F9F13C2" w14:textId="6323E96F" w:rsidR="00233B98" w:rsidRDefault="00233B98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73BF3B76" w14:textId="3230E491" w:rsidR="00B6568E" w:rsidRPr="00A9165D" w:rsidRDefault="00BF0B02" w:rsidP="00233B98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>
        <w:rPr>
          <w:rStyle w:val="FontStyle45"/>
          <w:rFonts w:ascii="Times New Roman" w:cs="Times New Roman"/>
          <w:bCs w:val="0"/>
          <w:lang w:val="kk-KZ" w:eastAsia="en-US"/>
        </w:rPr>
        <w:t>4.</w:t>
      </w:r>
      <w:r w:rsidR="00B6568E" w:rsidRPr="00A9165D">
        <w:rPr>
          <w:rStyle w:val="FontStyle45"/>
          <w:rFonts w:ascii="Times New Roman" w:cs="Times New Roman"/>
          <w:bCs w:val="0"/>
          <w:lang w:val="kk-KZ" w:eastAsia="en-US"/>
        </w:rPr>
        <w:t>1 Требования к площадкам и их размещению</w:t>
      </w:r>
    </w:p>
    <w:p w14:paraId="1B968283" w14:textId="3553E225" w:rsidR="00B6568E" w:rsidRPr="00B6568E" w:rsidRDefault="00BF0B02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B6568E">
        <w:rPr>
          <w:rStyle w:val="FontStyle45"/>
          <w:rFonts w:ascii="Times New Roman" w:cs="Times New Roman"/>
          <w:b w:val="0"/>
          <w:lang w:val="kk-KZ" w:eastAsia="en-US"/>
        </w:rPr>
        <w:t>.1.1 Местные исполнительные органы</w:t>
      </w:r>
      <w:r w:rsidR="00B6568E" w:rsidRPr="00B6568E">
        <w:rPr>
          <w:rStyle w:val="FontStyle45"/>
          <w:rFonts w:ascii="Times New Roman" w:cs="Times New Roman"/>
          <w:b w:val="0"/>
          <w:lang w:val="kk-KZ" w:eastAsia="en-US"/>
        </w:rPr>
        <w:t xml:space="preserve"> в населенных пунктах (на территории домовладений, организаций, культурно-массовых учреждений, зон отдыха и т.д.) организует строительство (реконструкцию) площадок около зданий, многоквартирных и индивидуальных жилых домов с удобными асфальтированными подъездами для специализированного транспорта.</w:t>
      </w:r>
    </w:p>
    <w:p w14:paraId="78199701" w14:textId="1322255F" w:rsidR="00B6568E" w:rsidRPr="00B6568E" w:rsidRDefault="00BF0B02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B6568E">
        <w:rPr>
          <w:rStyle w:val="FontStyle45"/>
          <w:rFonts w:ascii="Times New Roman" w:cs="Times New Roman"/>
          <w:b w:val="0"/>
          <w:lang w:val="kk-KZ" w:eastAsia="en-US"/>
        </w:rPr>
        <w:t xml:space="preserve">.1.2 </w:t>
      </w:r>
      <w:r w:rsidR="00B6568E" w:rsidRPr="00B6568E">
        <w:rPr>
          <w:rStyle w:val="FontStyle45"/>
          <w:rFonts w:ascii="Times New Roman" w:cs="Times New Roman"/>
          <w:b w:val="0"/>
          <w:lang w:val="kk-KZ" w:eastAsia="en-US"/>
        </w:rPr>
        <w:t>Основание площадки - твердое асфальтированное или бетонное, устойчивое к температурным перепадам с толщиной покрытия не менее 100</w:t>
      </w:r>
      <w:r w:rsidR="00B6568E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6568E" w:rsidRPr="00B6568E">
        <w:rPr>
          <w:rStyle w:val="FontStyle45"/>
          <w:rFonts w:ascii="Times New Roman" w:cs="Times New Roman"/>
          <w:b w:val="0"/>
          <w:lang w:val="kk-KZ" w:eastAsia="en-US"/>
        </w:rPr>
        <w:t>мм с уклоном в сторону свободного доступа к площадке.</w:t>
      </w:r>
    </w:p>
    <w:p w14:paraId="08C30325" w14:textId="49959B95" w:rsidR="00B6568E" w:rsidRPr="00B6568E" w:rsidRDefault="00BF0B02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B6568E">
        <w:rPr>
          <w:rStyle w:val="FontStyle45"/>
          <w:rFonts w:ascii="Times New Roman" w:cs="Times New Roman"/>
          <w:b w:val="0"/>
          <w:lang w:val="kk-KZ" w:eastAsia="en-US"/>
        </w:rPr>
        <w:t xml:space="preserve">.1.3 </w:t>
      </w:r>
      <w:r w:rsidR="00B6568E" w:rsidRPr="00B6568E">
        <w:rPr>
          <w:rStyle w:val="FontStyle45"/>
          <w:rFonts w:ascii="Times New Roman" w:cs="Times New Roman"/>
          <w:b w:val="0"/>
          <w:lang w:val="kk-KZ" w:eastAsia="en-US"/>
        </w:rPr>
        <w:t>Каркас (конструкция) площадки изготавливается из круглых или квадратных труб с грунтовкой и последующим нанесением краски марки RAL 1016 или RAL 1026. Боковые стены и крыша изготавливаются из сплошного металлического или оцинкованного листа с грунтовкой и последующей окраской RAL 6037 или RAL 6038.</w:t>
      </w:r>
    </w:p>
    <w:p w14:paraId="3C5C46A2" w14:textId="0E7BC88B" w:rsidR="00B6568E" w:rsidRPr="00B6568E" w:rsidRDefault="00BF0B02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B6568E">
        <w:rPr>
          <w:rStyle w:val="FontStyle45"/>
          <w:rFonts w:ascii="Times New Roman" w:cs="Times New Roman"/>
          <w:b w:val="0"/>
          <w:lang w:val="kk-KZ" w:eastAsia="en-US"/>
        </w:rPr>
        <w:t xml:space="preserve">.1.4 </w:t>
      </w:r>
      <w:r w:rsidR="00B6568E" w:rsidRPr="00B6568E">
        <w:rPr>
          <w:rStyle w:val="FontStyle45"/>
          <w:rFonts w:ascii="Times New Roman" w:cs="Times New Roman"/>
          <w:b w:val="0"/>
          <w:lang w:val="kk-KZ" w:eastAsia="en-US"/>
        </w:rPr>
        <w:t>По периметру, с трех сторон площадка ограждается сплошным материалом, устойчивым к резким климатическим изменениям и коррозии. Четвертая сторона площадки служит для обслуживания контейнеров, складирования отходов со свободным доступом для управляющей, обслуживающей организаций и населения.</w:t>
      </w:r>
    </w:p>
    <w:p w14:paraId="3B0E846D" w14:textId="6DE58B3A" w:rsidR="00B6568E" w:rsidRPr="00B6568E" w:rsidRDefault="00BF0B02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lastRenderedPageBreak/>
        <w:t>4</w:t>
      </w:r>
      <w:r w:rsidR="00B6568E">
        <w:rPr>
          <w:rStyle w:val="FontStyle45"/>
          <w:rFonts w:ascii="Times New Roman" w:cs="Times New Roman"/>
          <w:b w:val="0"/>
          <w:lang w:val="kk-KZ" w:eastAsia="en-US"/>
        </w:rPr>
        <w:t xml:space="preserve">.1.5 </w:t>
      </w:r>
      <w:r w:rsidR="00B6568E" w:rsidRPr="00B6568E">
        <w:rPr>
          <w:rStyle w:val="FontStyle45"/>
          <w:rFonts w:ascii="Times New Roman" w:cs="Times New Roman"/>
          <w:b w:val="0"/>
          <w:lang w:val="kk-KZ" w:eastAsia="en-US"/>
        </w:rPr>
        <w:t>Крыша, изготавливается из сплошного материала, устойчивого к резким климатическим изменениям и коррозии. Уклон крыши обустраивается от стороны свободного доступа к противоположной стороне для обеспечения стекания воды.</w:t>
      </w:r>
    </w:p>
    <w:p w14:paraId="36FB1FB1" w14:textId="1B66353D" w:rsidR="00B6568E" w:rsidRPr="00B6568E" w:rsidRDefault="00BF0B02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B6568E">
        <w:rPr>
          <w:rStyle w:val="FontStyle45"/>
          <w:rFonts w:ascii="Times New Roman" w:cs="Times New Roman"/>
          <w:b w:val="0"/>
          <w:lang w:val="kk-KZ" w:eastAsia="en-US"/>
        </w:rPr>
        <w:t xml:space="preserve">.1.6 </w:t>
      </w:r>
      <w:r w:rsidR="00B6568E" w:rsidRPr="00B6568E">
        <w:rPr>
          <w:rStyle w:val="FontStyle45"/>
          <w:rFonts w:ascii="Times New Roman" w:cs="Times New Roman"/>
          <w:b w:val="0"/>
          <w:lang w:val="kk-KZ" w:eastAsia="en-US"/>
        </w:rPr>
        <w:t xml:space="preserve">Высота стороны свободного доступа к площадке от основания до крыши не менее 2 м. </w:t>
      </w:r>
    </w:p>
    <w:p w14:paraId="2C935BEE" w14:textId="33C9521A" w:rsidR="00B6568E" w:rsidRPr="00B6568E" w:rsidRDefault="00BF0B02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B6568E">
        <w:rPr>
          <w:rStyle w:val="FontStyle45"/>
          <w:rFonts w:ascii="Times New Roman" w:cs="Times New Roman"/>
          <w:b w:val="0"/>
          <w:lang w:val="kk-KZ" w:eastAsia="en-US"/>
        </w:rPr>
        <w:t xml:space="preserve">.1.7 </w:t>
      </w:r>
      <w:r w:rsidR="00B6568E" w:rsidRPr="00B6568E">
        <w:rPr>
          <w:rStyle w:val="FontStyle45"/>
          <w:rFonts w:ascii="Times New Roman" w:cs="Times New Roman"/>
          <w:b w:val="0"/>
          <w:lang w:val="kk-KZ" w:eastAsia="en-US"/>
        </w:rPr>
        <w:t>Площадка должна исключать разнос отходов в результате воздействия порывов ветра и обеспечивать естественную вентиляцию.</w:t>
      </w:r>
    </w:p>
    <w:p w14:paraId="3A7CBBEB" w14:textId="6536A649" w:rsidR="00B6568E" w:rsidRPr="00B6568E" w:rsidRDefault="00BF0B02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B6568E">
        <w:rPr>
          <w:rStyle w:val="FontStyle45"/>
          <w:rFonts w:ascii="Times New Roman" w:cs="Times New Roman"/>
          <w:b w:val="0"/>
          <w:lang w:val="kk-KZ" w:eastAsia="en-US"/>
        </w:rPr>
        <w:t xml:space="preserve">.2 </w:t>
      </w:r>
      <w:r w:rsidR="00B6568E" w:rsidRPr="00B6568E">
        <w:rPr>
          <w:rStyle w:val="FontStyle45"/>
          <w:rFonts w:ascii="Times New Roman" w:cs="Times New Roman"/>
          <w:b w:val="0"/>
          <w:lang w:val="kk-KZ" w:eastAsia="en-US"/>
        </w:rPr>
        <w:t>Состав контейнеров для раздельного сбора отходов на площадке:</w:t>
      </w:r>
    </w:p>
    <w:p w14:paraId="5E41FDD0" w14:textId="77777777" w:rsidR="00B6568E" w:rsidRPr="00B6568E" w:rsidRDefault="00B6568E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B6568E">
        <w:rPr>
          <w:rStyle w:val="FontStyle45"/>
          <w:rFonts w:ascii="Times New Roman" w:cs="Times New Roman"/>
          <w:b w:val="0"/>
          <w:lang w:val="kk-KZ" w:eastAsia="en-US"/>
        </w:rPr>
        <w:t>- контейнеры для сбора ТБО («сухая» и «мокрая» фракция). Количество контейнеров для ТБО определяется в зависимости от норм накопления и хранения;</w:t>
      </w:r>
    </w:p>
    <w:p w14:paraId="24B2ED6E" w14:textId="77777777" w:rsidR="00B6568E" w:rsidRPr="00B6568E" w:rsidRDefault="00B6568E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B6568E">
        <w:rPr>
          <w:rStyle w:val="FontStyle45"/>
          <w:rFonts w:ascii="Times New Roman" w:cs="Times New Roman"/>
          <w:b w:val="0"/>
          <w:lang w:val="kk-KZ" w:eastAsia="en-US"/>
        </w:rPr>
        <w:t>- контейнер для электронных отходов;</w:t>
      </w:r>
    </w:p>
    <w:p w14:paraId="7F4B58C4" w14:textId="77777777" w:rsidR="00B6568E" w:rsidRPr="00B6568E" w:rsidRDefault="00B6568E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B6568E">
        <w:rPr>
          <w:rStyle w:val="FontStyle45"/>
          <w:rFonts w:ascii="Times New Roman" w:cs="Times New Roman"/>
          <w:b w:val="0"/>
          <w:lang w:val="kk-KZ" w:eastAsia="en-US"/>
        </w:rPr>
        <w:t>- контейнер для сбора РСО;</w:t>
      </w:r>
    </w:p>
    <w:p w14:paraId="1A938662" w14:textId="7FF148F9" w:rsidR="00B6568E" w:rsidRDefault="00B6568E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B6568E">
        <w:rPr>
          <w:rStyle w:val="FontStyle45"/>
          <w:rFonts w:ascii="Times New Roman" w:cs="Times New Roman"/>
          <w:b w:val="0"/>
          <w:lang w:val="kk-KZ" w:eastAsia="en-US"/>
        </w:rPr>
        <w:t>- контейнер для пластиковых отходов.</w:t>
      </w:r>
    </w:p>
    <w:p w14:paraId="668971FD" w14:textId="268D2372" w:rsidR="00B6568E" w:rsidRDefault="00BF0B02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B6568E">
        <w:rPr>
          <w:rStyle w:val="FontStyle45"/>
          <w:rFonts w:ascii="Times New Roman" w:cs="Times New Roman"/>
          <w:b w:val="0"/>
          <w:lang w:val="kk-KZ" w:eastAsia="en-US"/>
        </w:rPr>
        <w:t xml:space="preserve">.3 </w:t>
      </w:r>
      <w:r w:rsidR="00B6568E" w:rsidRPr="00B6568E">
        <w:rPr>
          <w:rStyle w:val="FontStyle45"/>
          <w:rFonts w:ascii="Times New Roman" w:cs="Times New Roman"/>
          <w:b w:val="0"/>
          <w:lang w:val="kk-KZ" w:eastAsia="en-US"/>
        </w:rPr>
        <w:t xml:space="preserve">На площадке должно быть предусмотрено место площадью не менее 6 </w:t>
      </w:r>
      <w:r w:rsidR="00B6568E">
        <w:rPr>
          <w:rStyle w:val="FontStyle45"/>
          <w:rFonts w:ascii="Times New Roman" w:cs="Times New Roman"/>
          <w:b w:val="0"/>
          <w:lang w:val="kk-KZ" w:eastAsia="en-US"/>
        </w:rPr>
        <w:t>м</w:t>
      </w:r>
      <w:r w:rsidR="00B6568E" w:rsidRPr="00B6568E">
        <w:rPr>
          <w:rStyle w:val="FontStyle45"/>
          <w:rFonts w:ascii="Times New Roman" w:cs="Times New Roman"/>
          <w:b w:val="0"/>
          <w:vertAlign w:val="superscript"/>
          <w:lang w:val="kk-KZ" w:eastAsia="en-US"/>
        </w:rPr>
        <w:t>2</w:t>
      </w:r>
      <w:r w:rsidR="00B6568E" w:rsidRPr="00B6568E">
        <w:rPr>
          <w:rStyle w:val="FontStyle45"/>
          <w:rFonts w:ascii="Times New Roman" w:cs="Times New Roman"/>
          <w:b w:val="0"/>
          <w:lang w:val="kk-KZ" w:eastAsia="en-US"/>
        </w:rPr>
        <w:t xml:space="preserve"> для складирования крупногабаритных и строительных отходов, образовавшихся у населения.</w:t>
      </w:r>
    </w:p>
    <w:p w14:paraId="54729492" w14:textId="7B0C5DCD" w:rsidR="00B6568E" w:rsidRDefault="00BF0B02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B6568E">
        <w:rPr>
          <w:rStyle w:val="FontStyle45"/>
          <w:rFonts w:ascii="Times New Roman" w:cs="Times New Roman"/>
          <w:b w:val="0"/>
          <w:lang w:val="kk-KZ" w:eastAsia="en-US"/>
        </w:rPr>
        <w:t xml:space="preserve">.4 </w:t>
      </w:r>
      <w:r w:rsidR="00B6568E" w:rsidRPr="00B6568E">
        <w:rPr>
          <w:rStyle w:val="FontStyle45"/>
          <w:rFonts w:ascii="Times New Roman" w:cs="Times New Roman"/>
          <w:b w:val="0"/>
          <w:lang w:val="kk-KZ" w:eastAsia="en-US"/>
        </w:rPr>
        <w:t xml:space="preserve">Юридическим лицам, осуществляющим строительство и (или) ремонт недвижимых объектов, необходимо производить самостоятельный вывоз строительных и крупногабаритных отходов на специальные места или заключать договор с мусоровывозящими организациями согласно </w:t>
      </w:r>
      <w:r w:rsidR="006A6BB7" w:rsidRPr="006A6BB7">
        <w:rPr>
          <w:rStyle w:val="FontStyle45"/>
          <w:rFonts w:ascii="Times New Roman" w:cs="Times New Roman"/>
          <w:b w:val="0"/>
          <w:lang w:eastAsia="en-US"/>
        </w:rPr>
        <w:t>[1]</w:t>
      </w:r>
      <w:r w:rsidR="00B6568E" w:rsidRPr="00B6568E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3AD9DE93" w14:textId="145E0223" w:rsidR="006A6BB7" w:rsidRDefault="00BF0B02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4</w:t>
      </w:r>
      <w:r w:rsidR="006A6BB7" w:rsidRPr="006A6BB7">
        <w:rPr>
          <w:rStyle w:val="FontStyle45"/>
          <w:rFonts w:ascii="Times New Roman" w:cs="Times New Roman"/>
          <w:b w:val="0"/>
          <w:lang w:eastAsia="en-US"/>
        </w:rPr>
        <w:t>.5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Площадка должна быть оснащена системой видеонаблюдения в количестве не менее 2-х вид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>е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>окамер с подключением в режиме реального времени на техническое средство поста участкового испектора полиции соответствующего района с дублированием к управляющей компании.</w:t>
      </w:r>
    </w:p>
    <w:p w14:paraId="0469EDC5" w14:textId="7ED9F971" w:rsidR="006A6BB7" w:rsidRDefault="00BF0B02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>.6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Площадка должна быть ярко освещена в вечернее и ночное время.</w:t>
      </w:r>
    </w:p>
    <w:p w14:paraId="14068F34" w14:textId="3369E35C" w:rsidR="006A6BB7" w:rsidRDefault="00BF0B02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>.7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Крепление осветительных приборов и устройств видеонаблюдения должно обеспечивать их надежное соединение с опорной частью конструкции и выдерживать нагрузки (нормативные ветровую, снеговую, вибрационную и другие).</w:t>
      </w:r>
    </w:p>
    <w:p w14:paraId="5072E337" w14:textId="50AA62C2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>.8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Управляющая компания должна обеспечивать свободный доступ обслуживающим организациям к контейнерам и исключать загромождение доступа к  контейнерам шлагбаумами, крупногабаритным и строительным мусором, снегом, автотранспортными средствами жильцов и т.д.</w:t>
      </w:r>
    </w:p>
    <w:p w14:paraId="628396C3" w14:textId="742E66EF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>.9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Площадка и контейнеры на площадке должны быть в технически исправном состоянии, покрашены и иметь маркировку в виде знаков и текста на казахском и русском языках с указанием реквизитов владельца площадки и обслуживающей каждый тип контейнера организации.</w:t>
      </w:r>
    </w:p>
    <w:p w14:paraId="6D3B9240" w14:textId="4BCBA10D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>.10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На площадке и контейнерах на площадке запрещается размещать постороннюю рекламу и объявления.</w:t>
      </w:r>
    </w:p>
    <w:p w14:paraId="2166922B" w14:textId="17A320D8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>.11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Ответственность за содержание площадок, несет управляющая компания. Ответстенность за санитарно-эпидемиологическое состояние контейнеров и вывоз из них отходов несет обслуживающая оргнаизация.</w:t>
      </w:r>
    </w:p>
    <w:p w14:paraId="77024B44" w14:textId="099C3926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>.12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Для сбора ТБО в благоустроенном жилищном комплексе применяют регламентированные национальными стандартами контейнеры, в частных домовладениях допускается использовать емкости произвольной конструкции с крышками.</w:t>
      </w:r>
    </w:p>
    <w:p w14:paraId="2E0E7321" w14:textId="1559A422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>.13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Собственник транспортных средств и контейнеров ТБО организует площадку для мойки транспортных средств вне территории хозяйственной зоны. На площадке предусматривает моечное отделение с подводкой холодной воды и ее повторным использованием в целях ресурсосбережения. Транспортные потоки чистых и грязных контейнеров и прибывающих на полигон мусоровозов разделяются и не пересекаются.</w:t>
      </w:r>
    </w:p>
    <w:p w14:paraId="7B63838A" w14:textId="15A6166B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lastRenderedPageBreak/>
        <w:t>4.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>14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При отсутствии водопроводной воды мытье контейнеров при температуре наружного воздуха выше плюс 5 °С допускается осуществлять поливомоечными машинами.</w:t>
      </w:r>
    </w:p>
    <w:p w14:paraId="33BA3B12" w14:textId="65BA4D75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>.15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Сточные воды от мытья контейнеров и транспортных средств после очистки используют повторно, направляют на карты для испарения или используют для увлажнения ТБО.</w:t>
      </w:r>
    </w:p>
    <w:p w14:paraId="474E734A" w14:textId="56F6F7CF" w:rsid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>.16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При выгрузке контейнеров ТБО в специализированную технику, уборку просыпавшегося мусора и санитарно-гигиенические мероприятия, производят работники соответствующей обслуживающей организации.</w:t>
      </w:r>
    </w:p>
    <w:p w14:paraId="757204FD" w14:textId="6471EB40" w:rsidR="003D79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3D79B7">
        <w:rPr>
          <w:rStyle w:val="FontStyle45"/>
          <w:rFonts w:ascii="Times New Roman" w:cs="Times New Roman"/>
          <w:b w:val="0"/>
          <w:lang w:val="kk-KZ" w:eastAsia="en-US"/>
        </w:rPr>
        <w:t xml:space="preserve">.17 </w:t>
      </w:r>
      <w:r w:rsidR="003D79B7" w:rsidRPr="003D79B7">
        <w:rPr>
          <w:rStyle w:val="FontStyle45"/>
          <w:rFonts w:ascii="Times New Roman" w:cs="Times New Roman"/>
          <w:b w:val="0"/>
          <w:lang w:val="kk-KZ" w:eastAsia="en-US"/>
        </w:rPr>
        <w:t>Местные исполнительные органы организуют место площадью не менее 12 м</w:t>
      </w:r>
      <w:r w:rsidR="003D79B7" w:rsidRPr="003D79B7">
        <w:rPr>
          <w:rStyle w:val="FontStyle45"/>
          <w:rFonts w:ascii="Times New Roman" w:cs="Times New Roman"/>
          <w:b w:val="0"/>
          <w:vertAlign w:val="superscript"/>
          <w:lang w:val="kk-KZ" w:eastAsia="en-US"/>
        </w:rPr>
        <w:t>2</w:t>
      </w:r>
      <w:r w:rsidR="003D79B7" w:rsidRPr="003D79B7">
        <w:rPr>
          <w:rStyle w:val="FontStyle45"/>
          <w:rFonts w:ascii="Times New Roman" w:cs="Times New Roman"/>
          <w:b w:val="0"/>
          <w:lang w:val="kk-KZ" w:eastAsia="en-US"/>
        </w:rPr>
        <w:t xml:space="preserve"> с покрытием и ограждением для строительных и крупногабаритных отходов, образующихся у физических лиц (жителей).</w:t>
      </w:r>
    </w:p>
    <w:p w14:paraId="15045CC6" w14:textId="13F95383" w:rsidR="003D79B7" w:rsidRPr="003D79B7" w:rsidRDefault="00BF0B02" w:rsidP="003D79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3D79B7">
        <w:rPr>
          <w:rStyle w:val="FontStyle45"/>
          <w:rFonts w:ascii="Times New Roman" w:cs="Times New Roman"/>
          <w:b w:val="0"/>
          <w:lang w:val="kk-KZ" w:eastAsia="en-US"/>
        </w:rPr>
        <w:t xml:space="preserve">.18 </w:t>
      </w:r>
      <w:r w:rsidR="003D79B7" w:rsidRPr="003D79B7">
        <w:rPr>
          <w:rStyle w:val="FontStyle45"/>
          <w:rFonts w:ascii="Times New Roman" w:cs="Times New Roman"/>
          <w:b w:val="0"/>
          <w:lang w:val="kk-KZ" w:eastAsia="en-US"/>
        </w:rPr>
        <w:t>Каждый контейнер для раздельного сбора отходов маркируется (надпись) на казахском и русском языках, включая:</w:t>
      </w:r>
    </w:p>
    <w:p w14:paraId="6367C748" w14:textId="47F97BD7" w:rsidR="003D79B7" w:rsidRPr="003D79B7" w:rsidRDefault="003D79B7" w:rsidP="003D79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- </w:t>
      </w:r>
      <w:r w:rsidRPr="003D79B7">
        <w:rPr>
          <w:rStyle w:val="FontStyle45"/>
          <w:rFonts w:ascii="Times New Roman" w:cs="Times New Roman"/>
          <w:b w:val="0"/>
          <w:lang w:val="kk-KZ" w:eastAsia="en-US"/>
        </w:rPr>
        <w:t>информационную наклейку/надпись о собираемом виде (фракции) отходов;</w:t>
      </w:r>
    </w:p>
    <w:p w14:paraId="1F550D91" w14:textId="786DB297" w:rsidR="003D79B7" w:rsidRPr="003D79B7" w:rsidRDefault="003D79B7" w:rsidP="003D79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- </w:t>
      </w:r>
      <w:r w:rsidRPr="003D79B7">
        <w:rPr>
          <w:rStyle w:val="FontStyle45"/>
          <w:rFonts w:ascii="Times New Roman" w:cs="Times New Roman"/>
          <w:b w:val="0"/>
          <w:lang w:val="kk-KZ" w:eastAsia="en-US"/>
        </w:rPr>
        <w:t>данные о собственнике контейнера (наименование, телефон);</w:t>
      </w:r>
    </w:p>
    <w:p w14:paraId="1CF6498C" w14:textId="155BB5F2" w:rsidR="003D79B7" w:rsidRPr="003D79B7" w:rsidRDefault="003D79B7" w:rsidP="003D79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- </w:t>
      </w:r>
      <w:r w:rsidRPr="003D79B7">
        <w:rPr>
          <w:rStyle w:val="FontStyle45"/>
          <w:rFonts w:ascii="Times New Roman" w:cs="Times New Roman"/>
          <w:b w:val="0"/>
          <w:lang w:val="kk-KZ" w:eastAsia="en-US"/>
        </w:rPr>
        <w:t>организации, обслуживающей контейнер.</w:t>
      </w:r>
    </w:p>
    <w:p w14:paraId="03AE8C02" w14:textId="7A5FBAA2" w:rsidR="003D79B7" w:rsidRDefault="003D79B7" w:rsidP="003D79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3D79B7">
        <w:rPr>
          <w:rStyle w:val="FontStyle45"/>
          <w:rFonts w:ascii="Times New Roman" w:cs="Times New Roman"/>
          <w:b w:val="0"/>
          <w:lang w:val="kk-KZ" w:eastAsia="en-US"/>
        </w:rPr>
        <w:t>В случае нанесения маркировки на цветные контейнеры, она выполняется контрастным цветом.</w:t>
      </w:r>
    </w:p>
    <w:p w14:paraId="37CF721F" w14:textId="77777777" w:rsidR="00B6568E" w:rsidRPr="00B6568E" w:rsidRDefault="00B6568E" w:rsidP="00B6568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393D7160" w14:textId="73AB905C" w:rsidR="00B6568E" w:rsidRDefault="00BF0B02" w:rsidP="00233B98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>
        <w:rPr>
          <w:rStyle w:val="FontStyle45"/>
          <w:rFonts w:ascii="Times New Roman" w:cs="Times New Roman"/>
          <w:bCs w:val="0"/>
          <w:lang w:val="kk-KZ" w:eastAsia="en-US"/>
        </w:rPr>
        <w:t>5</w:t>
      </w:r>
      <w:r w:rsidR="006A6BB7" w:rsidRPr="006A6BB7">
        <w:rPr>
          <w:rStyle w:val="FontStyle45"/>
          <w:rFonts w:ascii="Times New Roman" w:cs="Times New Roman"/>
          <w:bCs w:val="0"/>
          <w:lang w:val="kk-KZ" w:eastAsia="en-US"/>
        </w:rPr>
        <w:t xml:space="preserve"> Требования к обслуживанию контейнеров на площадках</w:t>
      </w:r>
    </w:p>
    <w:p w14:paraId="4F86EE14" w14:textId="0668516E" w:rsidR="006A6BB7" w:rsidRDefault="006A6BB7" w:rsidP="00233B98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</w:p>
    <w:p w14:paraId="177613C9" w14:textId="56B1985B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>.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1 Физические и юридические лица, в результате деятельности которых образуются отходы производства и потребления 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 xml:space="preserve">должны 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>обеспечива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>ть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безопасное обращение с отходами с момента их образования.</w:t>
      </w:r>
    </w:p>
    <w:p w14:paraId="27E1D692" w14:textId="77B0DACD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 xml:space="preserve">.2 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>В районах многоэтажной жилой застройки проводят планово-регулярную очистку прилегающей территории к контейнерной площадке в радиусе 1,5 м от края площадки по мере необходимости.</w:t>
      </w:r>
    </w:p>
    <w:p w14:paraId="1DF15CA2" w14:textId="29B26EC0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 xml:space="preserve">.3 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>Собственник контейнеров определяет количество транспортных средств, для транспортировки отходов с учетом фактического развития застраиваемого участка и местных условий конкретного населенного пункта.</w:t>
      </w:r>
    </w:p>
    <w:p w14:paraId="4F7B722A" w14:textId="2D679EDA" w:rsidR="006A6BB7" w:rsidRPr="00A9165D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6A6BB7">
        <w:rPr>
          <w:rStyle w:val="FontStyle45"/>
          <w:rFonts w:ascii="Times New Roman" w:cs="Times New Roman"/>
          <w:b w:val="0"/>
          <w:lang w:val="kk-KZ" w:eastAsia="en-US"/>
        </w:rPr>
        <w:t>.4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Физическими и юридическими лицами отходы вывозятся специализированным </w:t>
      </w:r>
      <w:r w:rsidR="006A6BB7" w:rsidRPr="00A9165D">
        <w:rPr>
          <w:rStyle w:val="FontStyle45"/>
          <w:rFonts w:ascii="Times New Roman" w:cs="Times New Roman"/>
          <w:b w:val="0"/>
          <w:lang w:val="kk-KZ" w:eastAsia="en-US"/>
        </w:rPr>
        <w:t>транспортным средством.</w:t>
      </w:r>
    </w:p>
    <w:p w14:paraId="4DD7A1C1" w14:textId="44312B9F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6A6BB7" w:rsidRPr="00A9165D">
        <w:rPr>
          <w:rStyle w:val="FontStyle45"/>
          <w:rFonts w:ascii="Times New Roman" w:cs="Times New Roman"/>
          <w:b w:val="0"/>
          <w:lang w:val="kk-KZ" w:eastAsia="en-US"/>
        </w:rPr>
        <w:t xml:space="preserve">.5 При обращении с контейнерами для РСО </w:t>
      </w:r>
      <w:r w:rsidR="00232D9A" w:rsidRPr="00A9165D">
        <w:rPr>
          <w:rStyle w:val="FontStyle45"/>
          <w:rFonts w:ascii="Times New Roman" w:cs="Times New Roman"/>
          <w:b w:val="0"/>
          <w:lang w:val="kk-KZ" w:eastAsia="en-US"/>
        </w:rPr>
        <w:t>местные исполнительные органы</w:t>
      </w:r>
      <w:r w:rsidR="006A6BB7" w:rsidRPr="00A9165D">
        <w:rPr>
          <w:rStyle w:val="FontStyle45"/>
          <w:rFonts w:ascii="Times New Roman" w:cs="Times New Roman"/>
          <w:b w:val="0"/>
          <w:lang w:val="kk-KZ" w:eastAsia="en-US"/>
        </w:rPr>
        <w:t xml:space="preserve"> в соответствии с </w:t>
      </w:r>
      <w:r w:rsidR="00232D9A" w:rsidRPr="00A9165D">
        <w:rPr>
          <w:rStyle w:val="FontStyle45"/>
          <w:rFonts w:ascii="Times New Roman" w:cs="Times New Roman"/>
          <w:b w:val="0"/>
          <w:lang w:eastAsia="en-US"/>
        </w:rPr>
        <w:t>[</w:t>
      </w:r>
      <w:r w:rsidR="00AE2853"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232D9A" w:rsidRPr="00A9165D">
        <w:rPr>
          <w:rStyle w:val="FontStyle45"/>
          <w:rFonts w:ascii="Times New Roman" w:cs="Times New Roman"/>
          <w:b w:val="0"/>
          <w:lang w:eastAsia="en-US"/>
        </w:rPr>
        <w:t>]</w:t>
      </w:r>
      <w:r w:rsidR="006A6BB7" w:rsidRPr="00A9165D">
        <w:rPr>
          <w:rStyle w:val="FontStyle45"/>
          <w:rFonts w:ascii="Times New Roman" w:cs="Times New Roman"/>
          <w:b w:val="0"/>
          <w:lang w:val="kk-KZ" w:eastAsia="en-US"/>
        </w:rPr>
        <w:t xml:space="preserve"> обеспечива</w:t>
      </w:r>
      <w:r w:rsidR="00232D9A" w:rsidRPr="00A9165D">
        <w:rPr>
          <w:rStyle w:val="FontStyle45"/>
          <w:rFonts w:ascii="Times New Roman" w:cs="Times New Roman"/>
          <w:b w:val="0"/>
          <w:lang w:val="kk-KZ" w:eastAsia="en-US"/>
        </w:rPr>
        <w:t>ю</w:t>
      </w:r>
      <w:r w:rsidR="006A6BB7" w:rsidRPr="00A9165D">
        <w:rPr>
          <w:rStyle w:val="FontStyle45"/>
          <w:rFonts w:ascii="Times New Roman" w:cs="Times New Roman"/>
          <w:b w:val="0"/>
          <w:lang w:val="kk-KZ" w:eastAsia="en-US"/>
        </w:rPr>
        <w:t xml:space="preserve">т соблюдение требований национального стандарта </w:t>
      </w:r>
      <w:r w:rsidR="00232D9A" w:rsidRPr="00A9165D">
        <w:rPr>
          <w:rStyle w:val="FontStyle45"/>
          <w:rFonts w:ascii="Times New Roman" w:cs="Times New Roman"/>
          <w:b w:val="0"/>
          <w:lang w:val="kk-KZ" w:eastAsia="en-US"/>
        </w:rPr>
        <w:t xml:space="preserve">                           </w:t>
      </w:r>
      <w:r w:rsidR="006A6BB7" w:rsidRPr="00A9165D">
        <w:rPr>
          <w:rStyle w:val="FontStyle45"/>
          <w:rFonts w:ascii="Times New Roman" w:cs="Times New Roman"/>
          <w:b w:val="0"/>
          <w:lang w:val="kk-KZ" w:eastAsia="en-US"/>
        </w:rPr>
        <w:t>СТ РК 1513.</w:t>
      </w:r>
    </w:p>
    <w:p w14:paraId="6465438D" w14:textId="57B7A802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232D9A">
        <w:rPr>
          <w:rStyle w:val="FontStyle45"/>
          <w:rFonts w:ascii="Times New Roman" w:cs="Times New Roman"/>
          <w:b w:val="0"/>
          <w:lang w:val="kk-KZ" w:eastAsia="en-US"/>
        </w:rPr>
        <w:t>.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>6 Вывоз жидких отходов мусоровывозящими организациями производится на специализированном транспортом средстве в специально отведенные места. Контейнеры после опорожнения обрабатываются дезинфицирующим раствором на местах или заменяются чистыми, прошедшими обработку на местах опорожнения. Места обработки контейнеров необходимо оборудовать установками для чистки, мойки и дезинфекции с подводкой горячей и холодной воды, организации стока.</w:t>
      </w:r>
    </w:p>
    <w:p w14:paraId="1BDD5B48" w14:textId="34EA12C2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232D9A">
        <w:rPr>
          <w:rStyle w:val="FontStyle45"/>
          <w:rFonts w:ascii="Times New Roman" w:cs="Times New Roman"/>
          <w:b w:val="0"/>
          <w:lang w:val="kk-KZ" w:eastAsia="en-US"/>
        </w:rPr>
        <w:t>.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>7 Вывоз отходов, габариты и объемы которых превышают размеры контейнеров на контейнерных площадках, производится собственниками, либо мусоровывозящими организациями.</w:t>
      </w:r>
    </w:p>
    <w:p w14:paraId="16039195" w14:textId="784EB70C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232D9A">
        <w:rPr>
          <w:rStyle w:val="FontStyle45"/>
          <w:rFonts w:ascii="Times New Roman" w:cs="Times New Roman"/>
          <w:b w:val="0"/>
          <w:lang w:val="kk-KZ" w:eastAsia="en-US"/>
        </w:rPr>
        <w:t>.8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Собственник контейнеров, производит их своевременный ремонт и замену непригодных к дальнейшему использованию контейнеров; принимают меры по обеспечению регулярной мойки, дезинфекции и дезинсекции против мух мусороприемных камер, площадок и ниш под сборники (контейнеры), а также сборников отходов.</w:t>
      </w:r>
    </w:p>
    <w:p w14:paraId="6B08AC78" w14:textId="3CD8BAE3" w:rsidR="006A6BB7" w:rsidRPr="006A6BB7" w:rsidRDefault="00BF0B02" w:rsidP="006A6BB7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lastRenderedPageBreak/>
        <w:t>5</w:t>
      </w:r>
      <w:r w:rsidR="00232D9A">
        <w:rPr>
          <w:rStyle w:val="FontStyle45"/>
          <w:rFonts w:ascii="Times New Roman" w:cs="Times New Roman"/>
          <w:b w:val="0"/>
          <w:lang w:val="kk-KZ" w:eastAsia="en-US"/>
        </w:rPr>
        <w:t>.9</w:t>
      </w:r>
      <w:r w:rsidR="006A6BB7" w:rsidRPr="006A6BB7">
        <w:rPr>
          <w:rStyle w:val="FontStyle45"/>
          <w:rFonts w:ascii="Times New Roman" w:cs="Times New Roman"/>
          <w:b w:val="0"/>
          <w:lang w:val="kk-KZ" w:eastAsia="en-US"/>
        </w:rPr>
        <w:t xml:space="preserve"> Индивидуальные предприниматели и юридические лица, расположенные в жилых домах, административных зданиях и т.д. заключают самостоятельные отдельные договора на вывоз и переработку, утилизацию, обезвреживание и/или захоронение с обслуживающими организациями в соответствии с требованиями Экологического кодекса Республики Казахстан.</w:t>
      </w:r>
    </w:p>
    <w:p w14:paraId="6492A9F2" w14:textId="7F7D9BC3" w:rsidR="00232D9A" w:rsidRPr="00232D9A" w:rsidRDefault="00BF0B02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232D9A">
        <w:rPr>
          <w:rStyle w:val="FontStyle45"/>
          <w:rFonts w:ascii="Times New Roman" w:cs="Times New Roman"/>
          <w:b w:val="0"/>
          <w:lang w:val="kk-KZ" w:eastAsia="en-US"/>
        </w:rPr>
        <w:t>.10 Структурное подразделение местных исполнительных органов в области</w:t>
      </w:r>
      <w:r w:rsidR="00232D9A" w:rsidRPr="00232D9A">
        <w:rPr>
          <w:rStyle w:val="FontStyle45"/>
          <w:rFonts w:ascii="Times New Roman" w:cs="Times New Roman"/>
          <w:b w:val="0"/>
          <w:lang w:val="kk-KZ" w:eastAsia="en-US"/>
        </w:rPr>
        <w:t xml:space="preserve"> охраны окружающей среды </w:t>
      </w:r>
      <w:r w:rsidR="00232D9A">
        <w:rPr>
          <w:rStyle w:val="FontStyle45"/>
          <w:rFonts w:ascii="Times New Roman" w:cs="Times New Roman"/>
          <w:b w:val="0"/>
          <w:lang w:val="kk-KZ" w:eastAsia="en-US"/>
        </w:rPr>
        <w:t xml:space="preserve">должны </w:t>
      </w:r>
      <w:r w:rsidR="00232D9A" w:rsidRPr="00232D9A">
        <w:rPr>
          <w:rStyle w:val="FontStyle45"/>
          <w:rFonts w:ascii="Times New Roman" w:cs="Times New Roman"/>
          <w:b w:val="0"/>
          <w:lang w:val="kk-KZ" w:eastAsia="en-US"/>
        </w:rPr>
        <w:t>организ</w:t>
      </w:r>
      <w:r w:rsidR="00232D9A">
        <w:rPr>
          <w:rStyle w:val="FontStyle45"/>
          <w:rFonts w:ascii="Times New Roman" w:cs="Times New Roman"/>
          <w:b w:val="0"/>
          <w:lang w:val="kk-KZ" w:eastAsia="en-US"/>
        </w:rPr>
        <w:t>овывать</w:t>
      </w:r>
      <w:r w:rsidR="00232D9A" w:rsidRPr="00232D9A">
        <w:rPr>
          <w:rStyle w:val="FontStyle45"/>
          <w:rFonts w:ascii="Times New Roman" w:cs="Times New Roman"/>
          <w:b w:val="0"/>
          <w:lang w:val="kk-KZ" w:eastAsia="en-US"/>
        </w:rPr>
        <w:t xml:space="preserve"> осуществление централизованного вывоза, раздельного сбора, переработки, утилизации, обезвреживания и захоронение отходов, взаимодействие заинтересованных сторон, мероприятия по строительству (реконструкции) площадок и т.д.</w:t>
      </w:r>
    </w:p>
    <w:p w14:paraId="1825F351" w14:textId="351A4013" w:rsidR="00232D9A" w:rsidRPr="00232D9A" w:rsidRDefault="00BF0B02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232D9A">
        <w:rPr>
          <w:rStyle w:val="FontStyle45"/>
          <w:rFonts w:ascii="Times New Roman" w:cs="Times New Roman"/>
          <w:b w:val="0"/>
          <w:lang w:val="kk-KZ" w:eastAsia="en-US"/>
        </w:rPr>
        <w:t xml:space="preserve">.11 </w:t>
      </w:r>
      <w:r w:rsidR="00232D9A" w:rsidRPr="00232D9A">
        <w:rPr>
          <w:rStyle w:val="FontStyle45"/>
          <w:rFonts w:ascii="Times New Roman" w:cs="Times New Roman"/>
          <w:b w:val="0"/>
          <w:lang w:val="kk-KZ" w:eastAsia="en-US"/>
        </w:rPr>
        <w:t>Местные районные исполнительные органы осуществляют:</w:t>
      </w:r>
    </w:p>
    <w:p w14:paraId="02F42F70" w14:textId="77777777" w:rsidR="00232D9A" w:rsidRPr="00232D9A" w:rsidRDefault="00232D9A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232D9A">
        <w:rPr>
          <w:rStyle w:val="FontStyle45"/>
          <w:rFonts w:ascii="Times New Roman" w:cs="Times New Roman"/>
          <w:b w:val="0"/>
          <w:lang w:val="kk-KZ" w:eastAsia="en-US"/>
        </w:rPr>
        <w:t>1) контроль, организацию и координацию деятельности органов управления объектом кондоминиума, подрядных организаций по ремонту и/или обслуживанию внутридворовых территорий и обслуживающих контейнера организацими по профилю деятельности в соответствии с законодательством Республики Казахстан и настоящими Правилами;</w:t>
      </w:r>
    </w:p>
    <w:p w14:paraId="6CCC9A53" w14:textId="77777777" w:rsidR="00232D9A" w:rsidRPr="00232D9A" w:rsidRDefault="00232D9A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232D9A">
        <w:rPr>
          <w:rStyle w:val="FontStyle45"/>
          <w:rFonts w:ascii="Times New Roman" w:cs="Times New Roman"/>
          <w:b w:val="0"/>
          <w:lang w:val="kk-KZ" w:eastAsia="en-US"/>
        </w:rPr>
        <w:t>2) контроль за установкой и обслуживанием специальных универсальных контейнеров, устанавливаемых для сбора отходов образовывавшихся у населения;</w:t>
      </w:r>
    </w:p>
    <w:p w14:paraId="00495CAB" w14:textId="77777777" w:rsidR="00232D9A" w:rsidRPr="00232D9A" w:rsidRDefault="00232D9A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232D9A">
        <w:rPr>
          <w:rStyle w:val="FontStyle45"/>
          <w:rFonts w:ascii="Times New Roman" w:cs="Times New Roman"/>
          <w:b w:val="0"/>
          <w:lang w:val="kk-KZ" w:eastAsia="en-US"/>
        </w:rPr>
        <w:t>3) принимает меры по исключению повреждения, самовольной установки (реконструкции), переноса площадок или контейнеров органами управления жилых домов и подрядных организаций по ремонту и/или обслуживанию внутридворовых территорий;</w:t>
      </w:r>
    </w:p>
    <w:p w14:paraId="1974AF91" w14:textId="77777777" w:rsidR="00232D9A" w:rsidRPr="00232D9A" w:rsidRDefault="00232D9A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232D9A">
        <w:rPr>
          <w:rStyle w:val="FontStyle45"/>
          <w:rFonts w:ascii="Times New Roman" w:cs="Times New Roman"/>
          <w:b w:val="0"/>
          <w:lang w:val="kk-KZ" w:eastAsia="en-US"/>
        </w:rPr>
        <w:t>4) при фактам вандализма в отношении площадки и контейнеров (повреждение, кража и т.д.), при участии представителя управляющей компании, обеспечивает прибытие на место сотрудников правоохранительных органов для осмотра места происшествия, фиксации противоправного деяния, установления суммы ущерба и подачи соответстующего обращения для раскрытия преступного деяния в соотвествии с нормами уголовного и уголовно-процессуального кодексов Республики Казахстан. Лишь после этого, организовываются ремонтно-восстановительные работы собственником площадки и/или контейнеров.</w:t>
      </w:r>
    </w:p>
    <w:p w14:paraId="629BA56A" w14:textId="174A9304" w:rsidR="00232D9A" w:rsidRPr="00232D9A" w:rsidRDefault="00BF0B02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232D9A">
        <w:rPr>
          <w:rStyle w:val="FontStyle45"/>
          <w:rFonts w:ascii="Times New Roman" w:cs="Times New Roman"/>
          <w:b w:val="0"/>
          <w:lang w:val="kk-KZ" w:eastAsia="en-US"/>
        </w:rPr>
        <w:t>.12</w:t>
      </w:r>
      <w:r w:rsidR="00232D9A" w:rsidRPr="00232D9A">
        <w:rPr>
          <w:rStyle w:val="FontStyle45"/>
          <w:rFonts w:ascii="Times New Roman" w:cs="Times New Roman"/>
          <w:b w:val="0"/>
          <w:lang w:val="kk-KZ" w:eastAsia="en-US"/>
        </w:rPr>
        <w:t xml:space="preserve"> Физическим и юридическим лицам, на территории которых находятся площадки, необходимо выполнять следующие требования:</w:t>
      </w:r>
    </w:p>
    <w:p w14:paraId="0825C926" w14:textId="77777777" w:rsidR="00232D9A" w:rsidRPr="00232D9A" w:rsidRDefault="00232D9A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232D9A">
        <w:rPr>
          <w:rStyle w:val="FontStyle45"/>
          <w:rFonts w:ascii="Times New Roman" w:cs="Times New Roman"/>
          <w:b w:val="0"/>
          <w:lang w:val="kk-KZ" w:eastAsia="en-US"/>
        </w:rPr>
        <w:t>1) площадки, подходы и подъездные пути к ним должны иметь твердое покрытие, огорожены сплошным ограждением, исключающим распространение мусора на прилегающие территории;</w:t>
      </w:r>
    </w:p>
    <w:p w14:paraId="2CA27107" w14:textId="77777777" w:rsidR="00232D9A" w:rsidRPr="00232D9A" w:rsidRDefault="00232D9A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232D9A">
        <w:rPr>
          <w:rStyle w:val="FontStyle45"/>
          <w:rFonts w:ascii="Times New Roman" w:cs="Times New Roman"/>
          <w:b w:val="0"/>
          <w:lang w:val="kk-KZ" w:eastAsia="en-US"/>
        </w:rPr>
        <w:t>2) обеспечивать надлежащее санитарное содержание площадок и прилегающих к ним территорий;</w:t>
      </w:r>
    </w:p>
    <w:p w14:paraId="6ED6D230" w14:textId="77777777" w:rsidR="00232D9A" w:rsidRPr="00232D9A" w:rsidRDefault="00232D9A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232D9A">
        <w:rPr>
          <w:rStyle w:val="FontStyle45"/>
          <w:rFonts w:ascii="Times New Roman" w:cs="Times New Roman"/>
          <w:b w:val="0"/>
          <w:lang w:val="kk-KZ" w:eastAsia="en-US"/>
        </w:rPr>
        <w:t>3) своевременно заключать договоры на вывоз ТБО, крупного мусора, снега;</w:t>
      </w:r>
    </w:p>
    <w:p w14:paraId="424A6191" w14:textId="77777777" w:rsidR="00232D9A" w:rsidRPr="00232D9A" w:rsidRDefault="00232D9A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232D9A">
        <w:rPr>
          <w:rStyle w:val="FontStyle45"/>
          <w:rFonts w:ascii="Times New Roman" w:cs="Times New Roman"/>
          <w:b w:val="0"/>
          <w:lang w:val="kk-KZ" w:eastAsia="en-US"/>
        </w:rPr>
        <w:t>4) обеспечивать в зимнее время года организацию очистки от снега и наледи подходов и подъездов к площадкам с целью создания нормальных условий для работы специализированных транспортных средств и пользования населением.</w:t>
      </w:r>
    </w:p>
    <w:p w14:paraId="3A8DC155" w14:textId="77777777" w:rsidR="00232D9A" w:rsidRPr="00232D9A" w:rsidRDefault="00232D9A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232D9A">
        <w:rPr>
          <w:rStyle w:val="FontStyle45"/>
          <w:rFonts w:ascii="Times New Roman" w:cs="Times New Roman"/>
          <w:b w:val="0"/>
          <w:lang w:val="kk-KZ" w:eastAsia="en-US"/>
        </w:rPr>
        <w:t>5) обеспечивает постоянный вывоз из специального места площадки строительного  и крупногабаритного мусора, содержит их в чистоте и порядке.</w:t>
      </w:r>
    </w:p>
    <w:p w14:paraId="6B3EA28F" w14:textId="77777777" w:rsidR="00232D9A" w:rsidRPr="00232D9A" w:rsidRDefault="00232D9A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232D9A">
        <w:rPr>
          <w:rStyle w:val="FontStyle45"/>
          <w:rFonts w:ascii="Times New Roman" w:cs="Times New Roman"/>
          <w:b w:val="0"/>
          <w:lang w:val="kk-KZ" w:eastAsia="en-US"/>
        </w:rPr>
        <w:t>6) исключает ограничение подьезда и доступа к контейнерам на площадке обслуживающим организациям и жильцам закрытыми шлагбаумами, транспортом жильцов, не очисткой от снега и его складированием,  крупногабаритным и строительным мусороми т.д.</w:t>
      </w:r>
    </w:p>
    <w:p w14:paraId="5CEF2921" w14:textId="77777777" w:rsidR="00232D9A" w:rsidRPr="00232D9A" w:rsidRDefault="00232D9A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232D9A">
        <w:rPr>
          <w:rStyle w:val="FontStyle45"/>
          <w:rFonts w:ascii="Times New Roman" w:cs="Times New Roman"/>
          <w:b w:val="0"/>
          <w:lang w:val="kk-KZ" w:eastAsia="en-US"/>
        </w:rPr>
        <w:t>7) ведет с жильцами информационно-разьянительную работу.</w:t>
      </w:r>
    </w:p>
    <w:p w14:paraId="5145ECFA" w14:textId="70C87BF2" w:rsidR="00232D9A" w:rsidRPr="00232D9A" w:rsidRDefault="00BF0B02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232D9A">
        <w:rPr>
          <w:rStyle w:val="FontStyle45"/>
          <w:rFonts w:ascii="Times New Roman" w:cs="Times New Roman"/>
          <w:b w:val="0"/>
          <w:lang w:val="kk-KZ" w:eastAsia="en-US"/>
        </w:rPr>
        <w:t>.13</w:t>
      </w:r>
      <w:r w:rsidR="00232D9A" w:rsidRPr="00232D9A">
        <w:rPr>
          <w:rStyle w:val="FontStyle45"/>
          <w:rFonts w:ascii="Times New Roman" w:cs="Times New Roman"/>
          <w:b w:val="0"/>
          <w:lang w:val="kk-KZ" w:eastAsia="en-US"/>
        </w:rPr>
        <w:t xml:space="preserve"> Собственник контейнеров размещает контейнеры с учетом проведенного расчета количества устанавливаемых контейнеров в зависимости от численности </w:t>
      </w:r>
      <w:r w:rsidR="00232D9A" w:rsidRPr="00232D9A">
        <w:rPr>
          <w:rStyle w:val="FontStyle45"/>
          <w:rFonts w:ascii="Times New Roman" w:cs="Times New Roman"/>
          <w:b w:val="0"/>
          <w:lang w:val="kk-KZ" w:eastAsia="en-US"/>
        </w:rPr>
        <w:lastRenderedPageBreak/>
        <w:t>населения, пользующегося контейнерами, норм накопления отходов, сроков их хранения. Расчетный объем контейнеров соответствует фактическому накоплению отходов.</w:t>
      </w:r>
    </w:p>
    <w:p w14:paraId="02A1095E" w14:textId="1E0D9CB0" w:rsidR="00232D9A" w:rsidRPr="00232D9A" w:rsidRDefault="00BF0B02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A9165D">
        <w:rPr>
          <w:rStyle w:val="FontStyle45"/>
          <w:rFonts w:ascii="Times New Roman" w:cs="Times New Roman"/>
          <w:b w:val="0"/>
          <w:lang w:val="kk-KZ" w:eastAsia="en-US"/>
        </w:rPr>
        <w:t>.14</w:t>
      </w:r>
      <w:r w:rsidR="00232D9A" w:rsidRPr="00232D9A">
        <w:rPr>
          <w:rStyle w:val="FontStyle45"/>
          <w:rFonts w:ascii="Times New Roman" w:cs="Times New Roman"/>
          <w:b w:val="0"/>
          <w:lang w:val="kk-KZ" w:eastAsia="en-US"/>
        </w:rPr>
        <w:t xml:space="preserve"> Вывоз ТБО осуществляется своевременно. Сроки хранения отходов в контейнерах ТБО при температуре 0 °С и ниже – не более трех суток, при плюсовой температуре – не более суток. </w:t>
      </w:r>
    </w:p>
    <w:p w14:paraId="76F106C1" w14:textId="52B080FE" w:rsidR="00232D9A" w:rsidRPr="00232D9A" w:rsidRDefault="00BF0B02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A9165D">
        <w:rPr>
          <w:rStyle w:val="FontStyle45"/>
          <w:rFonts w:ascii="Times New Roman" w:cs="Times New Roman"/>
          <w:b w:val="0"/>
          <w:lang w:val="kk-KZ" w:eastAsia="en-US"/>
        </w:rPr>
        <w:t>.15</w:t>
      </w:r>
      <w:r w:rsidR="00232D9A" w:rsidRPr="00232D9A">
        <w:rPr>
          <w:rStyle w:val="FontStyle45"/>
          <w:rFonts w:ascii="Times New Roman" w:cs="Times New Roman"/>
          <w:b w:val="0"/>
          <w:lang w:val="kk-KZ" w:eastAsia="en-US"/>
        </w:rPr>
        <w:t xml:space="preserve"> Сроки хранения отходов в контейнерах для РСО, пластика и электронных отходов по мере накопления с последующим вывозом.  </w:t>
      </w:r>
    </w:p>
    <w:p w14:paraId="288FCF55" w14:textId="46410DA1" w:rsidR="00DB6F99" w:rsidRDefault="00BF0B02" w:rsidP="00232D9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A9165D">
        <w:rPr>
          <w:rStyle w:val="FontStyle45"/>
          <w:rFonts w:ascii="Times New Roman" w:cs="Times New Roman"/>
          <w:b w:val="0"/>
          <w:lang w:val="kk-KZ" w:eastAsia="en-US"/>
        </w:rPr>
        <w:t>.16</w:t>
      </w:r>
      <w:r w:rsidR="00232D9A" w:rsidRPr="00232D9A">
        <w:rPr>
          <w:rStyle w:val="FontStyle45"/>
          <w:rFonts w:ascii="Times New Roman" w:cs="Times New Roman"/>
          <w:b w:val="0"/>
          <w:lang w:val="kk-KZ" w:eastAsia="en-US"/>
        </w:rPr>
        <w:t xml:space="preserve"> Вывоз крупногабаритных и строительных отходов осуществляется в срок не более трех суток с момента размещения.</w:t>
      </w:r>
    </w:p>
    <w:p w14:paraId="7F908D34" w14:textId="6785F807" w:rsidR="00232D9A" w:rsidRDefault="00232D9A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1989135D" w14:textId="77777777" w:rsidR="00232D9A" w:rsidRDefault="00232D9A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3DCAF920" w14:textId="77777777" w:rsidR="00A4768B" w:rsidRPr="00A4768B" w:rsidRDefault="00A4768B" w:rsidP="00A4768B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02415CB2" w14:textId="208DD788" w:rsidR="00A4768B" w:rsidRDefault="00A4768B" w:rsidP="00A4768B">
      <w:pPr>
        <w:pStyle w:val="Style30"/>
        <w:widowControl/>
        <w:ind w:firstLine="0"/>
        <w:rPr>
          <w:rStyle w:val="FontStyle45"/>
          <w:rFonts w:ascii="Times New Roman" w:cs="Times New Roman"/>
          <w:b w:val="0"/>
          <w:lang w:eastAsia="en-US"/>
        </w:rPr>
      </w:pPr>
    </w:p>
    <w:p w14:paraId="02C44227" w14:textId="20DD9D25" w:rsidR="00F67EC7" w:rsidRPr="00A4768B" w:rsidRDefault="009B152E" w:rsidP="00A4768B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4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E656A2">
        <w:rPr>
          <w:color w:val="000000"/>
          <w:shd w:val="clear" w:color="auto" w:fill="FFFFFF"/>
        </w:rPr>
        <w:br w:type="page"/>
      </w:r>
    </w:p>
    <w:p w14:paraId="6AF3D7AC" w14:textId="0AAF5107" w:rsidR="00B737C6" w:rsidRPr="005833AE" w:rsidRDefault="00B737C6" w:rsidP="003D4A84">
      <w:pPr>
        <w:pStyle w:val="Style15"/>
        <w:widowControl/>
        <w:ind w:firstLine="1"/>
        <w:jc w:val="center"/>
        <w:rPr>
          <w:rStyle w:val="FontStyle43"/>
          <w:rFonts w:ascii="Times New Roman" w:hAnsi="Times New Roman" w:cs="Times New Roman"/>
          <w:b w:val="0"/>
          <w:bCs w:val="0"/>
          <w:sz w:val="24"/>
          <w:szCs w:val="28"/>
          <w:lang w:eastAsia="en-US"/>
        </w:rPr>
      </w:pPr>
      <w:r w:rsidRPr="00E656A2">
        <w:rPr>
          <w:rStyle w:val="FontStyle43"/>
          <w:rFonts w:ascii="Times New Roman" w:hAnsi="Times New Roman"/>
          <w:sz w:val="24"/>
          <w:szCs w:val="28"/>
          <w:lang w:eastAsia="en-US"/>
        </w:rPr>
        <w:lastRenderedPageBreak/>
        <w:t>Библиография</w:t>
      </w:r>
    </w:p>
    <w:p w14:paraId="412B32A9" w14:textId="77777777" w:rsidR="00F67EC7" w:rsidRPr="005833AE" w:rsidRDefault="00F67EC7" w:rsidP="00F67EC7">
      <w:pPr>
        <w:pStyle w:val="Style8"/>
        <w:widowControl/>
        <w:ind w:firstLine="0"/>
        <w:rPr>
          <w:rStyle w:val="FontStyle59"/>
          <w:rFonts w:ascii="Times New Roman" w:hAnsi="Times New Roman" w:cs="Times New Roman"/>
          <w:sz w:val="28"/>
          <w:szCs w:val="28"/>
          <w:lang w:eastAsia="en-US"/>
        </w:rPr>
      </w:pPr>
      <w:bookmarkStart w:id="1" w:name="bookmark18"/>
    </w:p>
    <w:p w14:paraId="31434D1F" w14:textId="24F71926" w:rsidR="00F67EC7" w:rsidRPr="00B71B80" w:rsidRDefault="00F67EC7" w:rsidP="00F67EC7">
      <w:pPr>
        <w:rPr>
          <w:sz w:val="24"/>
          <w:szCs w:val="24"/>
        </w:rPr>
      </w:pPr>
      <w:bookmarkStart w:id="2" w:name="bookmark9"/>
      <w:r w:rsidRPr="005833AE">
        <w:rPr>
          <w:sz w:val="24"/>
          <w:szCs w:val="24"/>
        </w:rPr>
        <w:t>[</w:t>
      </w:r>
      <w:bookmarkEnd w:id="2"/>
      <w:r w:rsidRPr="005833AE">
        <w:rPr>
          <w:sz w:val="24"/>
          <w:szCs w:val="24"/>
        </w:rPr>
        <w:t xml:space="preserve">1] </w:t>
      </w:r>
      <w:r w:rsidR="005833AE" w:rsidRPr="005833AE">
        <w:rPr>
          <w:sz w:val="24"/>
          <w:szCs w:val="24"/>
        </w:rPr>
        <w:t>Экологический Кодекс Республики Казахстан</w:t>
      </w:r>
      <w:r w:rsidR="005833AE">
        <w:rPr>
          <w:sz w:val="24"/>
          <w:szCs w:val="24"/>
          <w:lang w:val="kk-KZ"/>
        </w:rPr>
        <w:t xml:space="preserve"> </w:t>
      </w:r>
      <w:r w:rsidR="005833AE" w:rsidRPr="005833AE">
        <w:rPr>
          <w:sz w:val="24"/>
          <w:szCs w:val="24"/>
          <w:lang w:val="kk-KZ"/>
        </w:rPr>
        <w:t>от 2 января 2021 года № 400-VI ЗРК</w:t>
      </w:r>
      <w:r w:rsidR="005833AE">
        <w:rPr>
          <w:sz w:val="24"/>
          <w:szCs w:val="24"/>
          <w:lang w:val="kk-KZ"/>
        </w:rPr>
        <w:t>.</w:t>
      </w:r>
    </w:p>
    <w:p w14:paraId="7DF25BED" w14:textId="26835809" w:rsidR="00F67EC7" w:rsidRPr="00B71B80" w:rsidRDefault="00F67EC7" w:rsidP="00B71B80">
      <w:pPr>
        <w:rPr>
          <w:sz w:val="24"/>
          <w:szCs w:val="24"/>
        </w:rPr>
      </w:pPr>
      <w:r w:rsidRPr="00B71B80">
        <w:rPr>
          <w:sz w:val="24"/>
          <w:szCs w:val="24"/>
        </w:rPr>
        <w:t xml:space="preserve">[2] </w:t>
      </w:r>
      <w:r w:rsidR="00AE2853" w:rsidRPr="00AE2853">
        <w:rPr>
          <w:sz w:val="24"/>
          <w:szCs w:val="24"/>
        </w:rPr>
        <w:t xml:space="preserve">Приказ </w:t>
      </w:r>
      <w:proofErr w:type="spellStart"/>
      <w:r w:rsidR="00AE2853" w:rsidRPr="00AE2853">
        <w:rPr>
          <w:sz w:val="24"/>
          <w:szCs w:val="24"/>
        </w:rPr>
        <w:t>и.о</w:t>
      </w:r>
      <w:proofErr w:type="spellEnd"/>
      <w:r w:rsidR="00AE2853" w:rsidRPr="00AE2853">
        <w:rPr>
          <w:sz w:val="24"/>
          <w:szCs w:val="24"/>
        </w:rPr>
        <w:t>. Министра экологии, геологии и природных ресурсов Республики Казахстан от 2 декабря 2021 года № 482</w:t>
      </w:r>
      <w:r w:rsidR="00AE2853">
        <w:rPr>
          <w:sz w:val="24"/>
          <w:szCs w:val="24"/>
          <w:lang w:val="kk-KZ"/>
        </w:rPr>
        <w:t xml:space="preserve"> «</w:t>
      </w:r>
      <w:r w:rsidR="00AE2853" w:rsidRPr="00AE2853">
        <w:rPr>
          <w:sz w:val="24"/>
          <w:szCs w:val="24"/>
          <w:lang w:val="kk-KZ"/>
        </w:rPr>
        <w:t>Об утверждении Требований к раздельному сбору отходов, в том числе к видам или группам (совокупности видов) отходов, подлежащих обязательному раздельному сбору с учетом технической, экономической и экологической целесообразности</w:t>
      </w:r>
      <w:r w:rsidR="00AE2853">
        <w:rPr>
          <w:sz w:val="24"/>
          <w:szCs w:val="24"/>
          <w:lang w:val="kk-KZ"/>
        </w:rPr>
        <w:t>»</w:t>
      </w:r>
      <w:r w:rsidR="00B71B80">
        <w:rPr>
          <w:sz w:val="24"/>
          <w:szCs w:val="24"/>
        </w:rPr>
        <w:t>.</w:t>
      </w:r>
    </w:p>
    <w:p w14:paraId="61DA848C" w14:textId="51B3DAA1" w:rsidR="00F67EC7" w:rsidRPr="00B71B80" w:rsidRDefault="00680DC5" w:rsidP="00B71B80">
      <w:pPr>
        <w:rPr>
          <w:sz w:val="24"/>
          <w:szCs w:val="24"/>
        </w:rPr>
      </w:pPr>
      <w:r w:rsidRPr="00B71B80">
        <w:rPr>
          <w:sz w:val="24"/>
          <w:szCs w:val="24"/>
        </w:rPr>
        <w:t xml:space="preserve">[3] </w:t>
      </w:r>
      <w:r w:rsidR="00AE2853" w:rsidRPr="00AE2853">
        <w:rPr>
          <w:sz w:val="24"/>
          <w:szCs w:val="24"/>
        </w:rPr>
        <w:t>Закон Республики Казахстан от 23 января 2001 года № 148</w:t>
      </w:r>
      <w:r w:rsidR="00AE2853">
        <w:rPr>
          <w:sz w:val="24"/>
          <w:szCs w:val="24"/>
          <w:lang w:val="kk-KZ"/>
        </w:rPr>
        <w:t xml:space="preserve"> «</w:t>
      </w:r>
      <w:r w:rsidR="00AE2853" w:rsidRPr="00AE2853">
        <w:rPr>
          <w:sz w:val="24"/>
          <w:szCs w:val="24"/>
          <w:lang w:val="kk-KZ"/>
        </w:rPr>
        <w:t>О местном государственном управлении и самоуправлении в Республике Казахстан</w:t>
      </w:r>
      <w:r w:rsidR="00AE2853">
        <w:rPr>
          <w:sz w:val="24"/>
          <w:szCs w:val="24"/>
          <w:lang w:val="kk-KZ"/>
        </w:rPr>
        <w:t>»</w:t>
      </w:r>
      <w:r w:rsidR="00B71B80">
        <w:rPr>
          <w:sz w:val="24"/>
          <w:szCs w:val="24"/>
        </w:rPr>
        <w:t>.</w:t>
      </w:r>
    </w:p>
    <w:p w14:paraId="66BF17A2" w14:textId="77777777" w:rsidR="009812CB" w:rsidRPr="003561C8" w:rsidRDefault="009812CB" w:rsidP="00F5764B">
      <w:pPr>
        <w:widowControl/>
        <w:autoSpaceDE/>
        <w:autoSpaceDN/>
        <w:adjustRightInd/>
        <w:ind w:firstLine="709"/>
        <w:rPr>
          <w:rStyle w:val="FontStyle44"/>
          <w:rFonts w:ascii="Times New Roman" w:hAnsi="Times New Roman" w:cs="Times New Roman"/>
          <w:sz w:val="24"/>
          <w:szCs w:val="28"/>
        </w:rPr>
      </w:pPr>
    </w:p>
    <w:bookmarkEnd w:id="1"/>
    <w:p w14:paraId="4BFA8A4D" w14:textId="7EF03AD5" w:rsidR="00EE000B" w:rsidRPr="003561C8" w:rsidRDefault="00EE000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10E0CB7" w14:textId="730AB4C0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CC515A5" w14:textId="2FDC4A5C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11D8929" w14:textId="5523A649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53AF27CB" w14:textId="01967875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0497CE97" w14:textId="4EDD1F2B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14018F52" w14:textId="1AE3F716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68AC69B" w14:textId="04F20A52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54828F61" w14:textId="2FC360CB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5651C71" w14:textId="43010CF1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848010D" w14:textId="77777777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BA9BE4B" w14:textId="69F62720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347D569" w14:textId="15D2EE5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0F6217" w14:textId="6132F34E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ACE733" w14:textId="562E96F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39E0F" w14:textId="0CB3951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6B85EB" w14:textId="17FD7E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DDB30C" w14:textId="3E2AD07D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8D3271" w14:textId="42D4C3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4FD8E1" w14:textId="4D40198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2088E4" w14:textId="0E3070CB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363C6AD" w14:textId="55C9DE1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C5B2E18" w14:textId="1104189A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530832A" w14:textId="1124DD71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500334" w14:textId="6E97C2D8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F1ADA52" w14:textId="77777777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9038AC5" w14:textId="77777777" w:rsidR="003472EB" w:rsidRPr="003561C8" w:rsidRDefault="003472EB" w:rsidP="00F67EC7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37EF5F04" w14:textId="77777777" w:rsidR="003472EB" w:rsidRPr="003561C8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4A79DC2" w14:textId="77777777" w:rsidR="00A4768B" w:rsidRPr="003561C8" w:rsidRDefault="00A4768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FC313B7" w14:textId="1915E5C5" w:rsidR="003472EB" w:rsidRPr="003561C8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68BA64F" w14:textId="77777777" w:rsidR="003472EB" w:rsidRPr="003561C8" w:rsidRDefault="003472EB" w:rsidP="003472EB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16750E66" w14:textId="77777777" w:rsidR="003472EB" w:rsidRPr="003561C8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656A2" w14:paraId="01D9B7D2" w14:textId="77777777" w:rsidTr="009812CB">
        <w:trPr>
          <w:trHeight w:val="826"/>
        </w:trPr>
        <w:tc>
          <w:tcPr>
            <w:tcW w:w="9570" w:type="dxa"/>
            <w:shd w:val="clear" w:color="auto" w:fill="auto"/>
          </w:tcPr>
          <w:p w14:paraId="4556DD36" w14:textId="29F322AC" w:rsidR="00EB77B0" w:rsidRPr="00E656A2" w:rsidRDefault="0021394C" w:rsidP="00EB77B0">
            <w:pPr>
              <w:ind w:firstLine="709"/>
              <w:jc w:val="right"/>
              <w:rPr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Pr="0021394C">
              <w:rPr>
                <w:b/>
                <w:spacing w:val="1"/>
                <w:sz w:val="24"/>
                <w:szCs w:val="24"/>
              </w:rPr>
              <w:t>13.030.01</w:t>
            </w:r>
          </w:p>
          <w:p w14:paraId="7FD5EB5C" w14:textId="77777777" w:rsidR="0021394C" w:rsidRDefault="0021394C" w:rsidP="00A4768B">
            <w:pPr>
              <w:ind w:firstLine="0"/>
              <w:rPr>
                <w:b/>
                <w:spacing w:val="1"/>
                <w:sz w:val="24"/>
                <w:szCs w:val="24"/>
              </w:rPr>
            </w:pPr>
          </w:p>
          <w:p w14:paraId="15AB0C31" w14:textId="38A80299" w:rsidR="00A4768B" w:rsidRDefault="00EE000B" w:rsidP="00A4768B">
            <w:pPr>
              <w:ind w:firstLine="0"/>
              <w:rPr>
                <w:sz w:val="23"/>
                <w:szCs w:val="23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656A2">
              <w:rPr>
                <w:spacing w:val="1"/>
                <w:sz w:val="24"/>
                <w:szCs w:val="24"/>
              </w:rPr>
              <w:t xml:space="preserve"> </w:t>
            </w:r>
            <w:r w:rsidR="00AE2853">
              <w:rPr>
                <w:sz w:val="23"/>
                <w:szCs w:val="23"/>
                <w:lang w:val="kk-KZ"/>
              </w:rPr>
              <w:t>контейнерные площадки</w:t>
            </w:r>
            <w:r w:rsidR="0021394C" w:rsidRPr="0021394C">
              <w:rPr>
                <w:sz w:val="23"/>
                <w:szCs w:val="23"/>
              </w:rPr>
              <w:t xml:space="preserve">, </w:t>
            </w:r>
            <w:r w:rsidR="00AE2853">
              <w:rPr>
                <w:sz w:val="23"/>
                <w:szCs w:val="23"/>
                <w:lang w:val="kk-KZ"/>
              </w:rPr>
              <w:t>твердо бытовые отходы</w:t>
            </w:r>
            <w:r w:rsidR="0021394C" w:rsidRPr="0021394C">
              <w:rPr>
                <w:sz w:val="23"/>
                <w:szCs w:val="23"/>
              </w:rPr>
              <w:t>,</w:t>
            </w:r>
            <w:r w:rsidR="00AE2853">
              <w:rPr>
                <w:sz w:val="23"/>
                <w:szCs w:val="23"/>
                <w:lang w:val="kk-KZ"/>
              </w:rPr>
              <w:t xml:space="preserve"> управление отходами, раздельный сбор, транспортировка</w:t>
            </w:r>
            <w:r w:rsidR="0021394C" w:rsidRPr="0021394C">
              <w:rPr>
                <w:sz w:val="23"/>
                <w:szCs w:val="23"/>
              </w:rPr>
              <w:t xml:space="preserve"> отходов</w:t>
            </w:r>
          </w:p>
          <w:p w14:paraId="307133B7" w14:textId="0A3E5E0F" w:rsidR="00A4768B" w:rsidRPr="00E656A2" w:rsidRDefault="00A4768B" w:rsidP="00A4768B">
            <w:pPr>
              <w:ind w:firstLine="0"/>
              <w:rPr>
                <w:sz w:val="24"/>
                <w:szCs w:val="24"/>
              </w:rPr>
            </w:pPr>
          </w:p>
        </w:tc>
      </w:tr>
    </w:tbl>
    <w:p w14:paraId="186D9995" w14:textId="0D5BFE76" w:rsidR="00EE000B" w:rsidRPr="00E656A2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656A2" w14:paraId="4CC5772C" w14:textId="77777777" w:rsidTr="009812CB">
        <w:tc>
          <w:tcPr>
            <w:tcW w:w="9570" w:type="dxa"/>
            <w:shd w:val="clear" w:color="auto" w:fill="auto"/>
          </w:tcPr>
          <w:p w14:paraId="3EBDB344" w14:textId="7137738E" w:rsidR="002D2856" w:rsidRPr="00E656A2" w:rsidRDefault="00EE000B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t>13.030.01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00C186ED" w14:textId="3515E7E6" w:rsidR="00EE000B" w:rsidRDefault="00EB77B0" w:rsidP="00EB77B0">
            <w:pPr>
              <w:shd w:val="clear" w:color="auto" w:fill="FFFFFF"/>
              <w:ind w:firstLine="0"/>
              <w:rPr>
                <w:sz w:val="23"/>
                <w:szCs w:val="23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656A2">
              <w:rPr>
                <w:spacing w:val="1"/>
                <w:sz w:val="24"/>
                <w:szCs w:val="24"/>
              </w:rPr>
              <w:t xml:space="preserve"> </w:t>
            </w:r>
            <w:r w:rsidR="00AE2853">
              <w:rPr>
                <w:sz w:val="23"/>
                <w:szCs w:val="23"/>
                <w:lang w:val="kk-KZ"/>
              </w:rPr>
              <w:t>контейнерные площадки</w:t>
            </w:r>
            <w:r w:rsidR="00AE2853" w:rsidRPr="0021394C">
              <w:rPr>
                <w:sz w:val="23"/>
                <w:szCs w:val="23"/>
              </w:rPr>
              <w:t xml:space="preserve">, </w:t>
            </w:r>
            <w:r w:rsidR="00AE2853">
              <w:rPr>
                <w:sz w:val="23"/>
                <w:szCs w:val="23"/>
                <w:lang w:val="kk-KZ"/>
              </w:rPr>
              <w:t>твердо бытовые отходы</w:t>
            </w:r>
            <w:r w:rsidR="00AE2853" w:rsidRPr="0021394C">
              <w:rPr>
                <w:sz w:val="23"/>
                <w:szCs w:val="23"/>
              </w:rPr>
              <w:t>,</w:t>
            </w:r>
            <w:r w:rsidR="00AE2853">
              <w:rPr>
                <w:sz w:val="23"/>
                <w:szCs w:val="23"/>
                <w:lang w:val="kk-KZ"/>
              </w:rPr>
              <w:t xml:space="preserve"> управление отходами, раздельный сбор, транспортировка</w:t>
            </w:r>
            <w:r w:rsidR="00AE2853" w:rsidRPr="0021394C">
              <w:rPr>
                <w:sz w:val="23"/>
                <w:szCs w:val="23"/>
              </w:rPr>
              <w:t xml:space="preserve"> отходов</w:t>
            </w:r>
          </w:p>
          <w:p w14:paraId="7A4F3C33" w14:textId="61226D21" w:rsidR="00A4768B" w:rsidRPr="00E656A2" w:rsidRDefault="00A4768B" w:rsidP="00EB77B0">
            <w:pPr>
              <w:shd w:val="clear" w:color="auto" w:fill="FFFFFF"/>
              <w:ind w:firstLine="0"/>
              <w:rPr>
                <w:sz w:val="24"/>
                <w:szCs w:val="24"/>
              </w:rPr>
            </w:pPr>
          </w:p>
        </w:tc>
      </w:tr>
    </w:tbl>
    <w:p w14:paraId="4E79BC8F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2F43912B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4E24E295" w14:textId="77777777" w:rsidR="001008B7" w:rsidRPr="00E656A2" w:rsidRDefault="001008B7" w:rsidP="001008B7">
      <w:pPr>
        <w:suppressAutoHyphens/>
        <w:ind w:firstLine="709"/>
        <w:rPr>
          <w:b/>
          <w:sz w:val="24"/>
          <w:szCs w:val="24"/>
        </w:rPr>
      </w:pPr>
      <w:bookmarkStart w:id="3" w:name="_Hlk103733035"/>
      <w:r w:rsidRPr="00E656A2">
        <w:rPr>
          <w:b/>
          <w:sz w:val="24"/>
          <w:szCs w:val="24"/>
        </w:rPr>
        <w:t xml:space="preserve">РАЗРАБОТЧИК </w:t>
      </w:r>
    </w:p>
    <w:p w14:paraId="78153E4D" w14:textId="77777777" w:rsidR="001008B7" w:rsidRPr="00E656A2" w:rsidRDefault="001008B7" w:rsidP="001008B7">
      <w:pPr>
        <w:suppressAutoHyphens/>
        <w:ind w:firstLine="709"/>
        <w:rPr>
          <w:sz w:val="24"/>
          <w:szCs w:val="24"/>
        </w:rPr>
      </w:pPr>
    </w:p>
    <w:p w14:paraId="6203F772" w14:textId="77777777" w:rsidR="001008B7" w:rsidRPr="00E656A2" w:rsidRDefault="001008B7" w:rsidP="00A4768B">
      <w:pPr>
        <w:pStyle w:val="21"/>
        <w:tabs>
          <w:tab w:val="num" w:pos="-993"/>
        </w:tabs>
        <w:ind w:left="0" w:firstLine="709"/>
        <w:rPr>
          <w:szCs w:val="24"/>
        </w:rPr>
      </w:pPr>
      <w:r w:rsidRPr="00E656A2">
        <w:rPr>
          <w:szCs w:val="24"/>
        </w:rPr>
        <w:t xml:space="preserve">РГП на ПХВ «Казахстанский институт стандартизации и </w:t>
      </w:r>
      <w:r w:rsidR="00374D0E" w:rsidRPr="00E656A2">
        <w:rPr>
          <w:szCs w:val="24"/>
        </w:rPr>
        <w:t>метрологии</w:t>
      </w:r>
      <w:r w:rsidRPr="00E656A2">
        <w:rPr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4D38CAC5" w14:textId="77777777" w:rsidR="001008B7" w:rsidRPr="00E656A2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8F3745" w:rsidRPr="00E656A2" w14:paraId="29A33BA1" w14:textId="77777777" w:rsidTr="00374D0E">
        <w:tc>
          <w:tcPr>
            <w:tcW w:w="7196" w:type="dxa"/>
          </w:tcPr>
          <w:p w14:paraId="16C7D929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Заместитель</w:t>
            </w:r>
          </w:p>
          <w:p w14:paraId="0BE2BB76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Генерального директора</w:t>
            </w:r>
          </w:p>
          <w:p w14:paraId="143E4EE0" w14:textId="77777777" w:rsidR="00374D0E" w:rsidRPr="00E656A2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356492E9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E64BC93" w14:textId="37580B01" w:rsidR="008F3745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А</w:t>
            </w:r>
            <w:r w:rsidR="008F3745" w:rsidRPr="00E656A2">
              <w:rPr>
                <w:b/>
                <w:szCs w:val="28"/>
              </w:rPr>
              <w:t xml:space="preserve">. </w:t>
            </w:r>
            <w:r>
              <w:rPr>
                <w:b/>
                <w:szCs w:val="28"/>
                <w:lang w:val="kk-KZ"/>
              </w:rPr>
              <w:t>Шамбетова</w:t>
            </w:r>
          </w:p>
        </w:tc>
      </w:tr>
      <w:tr w:rsidR="008F3745" w:rsidRPr="00E656A2" w14:paraId="5949D444" w14:textId="77777777" w:rsidTr="00374D0E">
        <w:tc>
          <w:tcPr>
            <w:tcW w:w="7196" w:type="dxa"/>
          </w:tcPr>
          <w:p w14:paraId="76335C70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Руководитель</w:t>
            </w:r>
          </w:p>
          <w:p w14:paraId="2B6E236F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Департамента стандартизации</w:t>
            </w:r>
          </w:p>
          <w:p w14:paraId="3A4D5514" w14:textId="77777777" w:rsidR="00374D0E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3B521EC9" w14:textId="14346D2F" w:rsidR="00A4768B" w:rsidRPr="00E656A2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5873C71B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CAA3896" w14:textId="7876C0FF" w:rsidR="008F3745" w:rsidRPr="00E656A2" w:rsidRDefault="00A230C1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 xml:space="preserve">А. </w:t>
            </w:r>
            <w:proofErr w:type="spellStart"/>
            <w:r w:rsidRPr="00E656A2">
              <w:rPr>
                <w:b/>
                <w:szCs w:val="28"/>
              </w:rPr>
              <w:t>Сопбеков</w:t>
            </w:r>
            <w:proofErr w:type="spellEnd"/>
          </w:p>
        </w:tc>
      </w:tr>
      <w:tr w:rsidR="008F3745" w14:paraId="16F62000" w14:textId="77777777" w:rsidTr="00B173C2">
        <w:trPr>
          <w:trHeight w:val="95"/>
        </w:trPr>
        <w:tc>
          <w:tcPr>
            <w:tcW w:w="7196" w:type="dxa"/>
          </w:tcPr>
          <w:p w14:paraId="29ED1456" w14:textId="72C641A5" w:rsidR="00374D0E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Эксперт по стандартизации</w:t>
            </w:r>
          </w:p>
        </w:tc>
        <w:tc>
          <w:tcPr>
            <w:tcW w:w="2374" w:type="dxa"/>
          </w:tcPr>
          <w:p w14:paraId="23D0A928" w14:textId="41FCA435" w:rsidR="00374D0E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Т</w:t>
            </w:r>
            <w:r w:rsidR="00374D0E" w:rsidRPr="00E656A2">
              <w:rPr>
                <w:b/>
                <w:szCs w:val="28"/>
              </w:rPr>
              <w:t xml:space="preserve">. </w:t>
            </w:r>
            <w:r>
              <w:rPr>
                <w:b/>
                <w:szCs w:val="28"/>
                <w:lang w:val="kk-KZ"/>
              </w:rPr>
              <w:t>Абишев</w:t>
            </w:r>
          </w:p>
        </w:tc>
      </w:tr>
    </w:tbl>
    <w:p w14:paraId="7B3669E0" w14:textId="77777777" w:rsidR="00EE000B" w:rsidRPr="00114B0F" w:rsidRDefault="00EE000B" w:rsidP="00BE3320">
      <w:pPr>
        <w:pStyle w:val="21"/>
        <w:tabs>
          <w:tab w:val="num" w:pos="-993"/>
        </w:tabs>
        <w:ind w:left="0" w:firstLine="709"/>
        <w:rPr>
          <w:szCs w:val="28"/>
        </w:rPr>
      </w:pPr>
    </w:p>
    <w:p w14:paraId="7188BA52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2560D70C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bookmarkEnd w:id="3"/>
    <w:p w14:paraId="0F26B98F" w14:textId="77777777" w:rsidR="00EE000B" w:rsidRPr="00BE3320" w:rsidRDefault="00EE000B" w:rsidP="00BE3320">
      <w:pPr>
        <w:ind w:firstLine="709"/>
      </w:pPr>
    </w:p>
    <w:p w14:paraId="5BA96064" w14:textId="77777777" w:rsidR="006E4B26" w:rsidRPr="00BE3320" w:rsidRDefault="006E4B26" w:rsidP="00BE3320">
      <w:pPr>
        <w:ind w:firstLine="709"/>
        <w:rPr>
          <w:b/>
        </w:rPr>
      </w:pPr>
    </w:p>
    <w:sectPr w:rsidR="006E4B26" w:rsidRPr="00BE3320" w:rsidSect="008F3745"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28C3E" w14:textId="77777777" w:rsidR="00A76E4B" w:rsidRDefault="00A76E4B" w:rsidP="00B737C6">
      <w:r>
        <w:separator/>
      </w:r>
    </w:p>
  </w:endnote>
  <w:endnote w:type="continuationSeparator" w:id="0">
    <w:p w14:paraId="0FA3B51A" w14:textId="77777777" w:rsidR="00A76E4B" w:rsidRDefault="00A76E4B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1C3A3" w14:textId="77777777" w:rsidR="0064724F" w:rsidRPr="00F528CE" w:rsidRDefault="0064724F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E656A2">
      <w:rPr>
        <w:rStyle w:val="a5"/>
        <w:rFonts w:eastAsia="Lucida Sans Unicode"/>
        <w:noProof/>
        <w:sz w:val="24"/>
      </w:rPr>
      <w:t>12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C3DAD" w14:textId="77777777" w:rsidR="0064724F" w:rsidRPr="00F528CE" w:rsidRDefault="0064724F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E656A2">
      <w:rPr>
        <w:rStyle w:val="a5"/>
        <w:rFonts w:eastAsia="Lucida Sans Unicode"/>
        <w:noProof/>
        <w:sz w:val="24"/>
      </w:rPr>
      <w:t>11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3960777"/>
      <w:docPartObj>
        <w:docPartGallery w:val="Page Numbers (Bottom of Page)"/>
        <w:docPartUnique/>
      </w:docPartObj>
    </w:sdtPr>
    <w:sdtEndPr/>
    <w:sdtContent>
      <w:p w14:paraId="16D14C9A" w14:textId="77777777" w:rsidR="0064724F" w:rsidRDefault="0064724F" w:rsidP="008F3745">
        <w:pPr>
          <w:pStyle w:val="a3"/>
          <w:pBdr>
            <w:bottom w:val="single" w:sz="12" w:space="1" w:color="auto"/>
          </w:pBdr>
          <w:ind w:firstLine="0"/>
          <w:jc w:val="right"/>
        </w:pPr>
      </w:p>
      <w:p w14:paraId="7674601F" w14:textId="56B37346" w:rsidR="0064724F" w:rsidRPr="008F3745" w:rsidRDefault="00AF7168" w:rsidP="00233B98">
        <w:pPr>
          <w:pStyle w:val="a3"/>
          <w:ind w:firstLine="0"/>
          <w:jc w:val="left"/>
        </w:pPr>
        <w:r>
          <w:rPr>
            <w:b/>
            <w:sz w:val="24"/>
          </w:rPr>
          <w:t xml:space="preserve">Проект, редакция </w:t>
        </w:r>
        <w:r w:rsidR="00912FFC">
          <w:rPr>
            <w:b/>
            <w:sz w:val="24"/>
            <w:lang w:val="kk-KZ"/>
          </w:rPr>
          <w:t>1</w:t>
        </w:r>
        <w:r w:rsidR="00233B98">
          <w:rPr>
            <w:b/>
            <w:sz w:val="24"/>
          </w:rPr>
          <w:tab/>
        </w:r>
        <w:r w:rsidR="00233B98">
          <w:rPr>
            <w:b/>
            <w:sz w:val="24"/>
          </w:rPr>
          <w:tab/>
        </w:r>
        <w:r w:rsidR="0064724F" w:rsidRPr="008F3745">
          <w:rPr>
            <w:sz w:val="24"/>
          </w:rPr>
          <w:fldChar w:fldCharType="begin"/>
        </w:r>
        <w:r w:rsidR="0064724F" w:rsidRPr="008F3745">
          <w:rPr>
            <w:sz w:val="24"/>
          </w:rPr>
          <w:instrText>PAGE   \* MERGEFORMAT</w:instrText>
        </w:r>
        <w:r w:rsidR="0064724F" w:rsidRPr="008F3745">
          <w:rPr>
            <w:sz w:val="24"/>
          </w:rPr>
          <w:fldChar w:fldCharType="separate"/>
        </w:r>
        <w:r w:rsidR="00E656A2">
          <w:rPr>
            <w:noProof/>
            <w:sz w:val="24"/>
          </w:rPr>
          <w:t>1</w:t>
        </w:r>
        <w:r w:rsidR="0064724F" w:rsidRPr="008F3745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53D66" w14:textId="77777777" w:rsidR="00A76E4B" w:rsidRDefault="00A76E4B" w:rsidP="00B737C6">
      <w:r>
        <w:separator/>
      </w:r>
    </w:p>
  </w:footnote>
  <w:footnote w:type="continuationSeparator" w:id="0">
    <w:p w14:paraId="604D8B6F" w14:textId="77777777" w:rsidR="00A76E4B" w:rsidRDefault="00A76E4B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870E9" w14:textId="335E44D2" w:rsidR="0064724F" w:rsidRPr="00B07CC5" w:rsidRDefault="0064724F" w:rsidP="009812CB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14:paraId="418053E4" w14:textId="34A0B36A" w:rsidR="0064724F" w:rsidRPr="00BE5BC1" w:rsidRDefault="00AF7168" w:rsidP="009812CB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F352E1">
      <w:rPr>
        <w:i/>
        <w:sz w:val="24"/>
        <w:szCs w:val="24"/>
        <w:lang w:val="kk-KZ"/>
      </w:rPr>
      <w:t>1</w:t>
    </w:r>
    <w:r w:rsidR="0064724F"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9F4C7" w14:textId="37A565B9" w:rsidR="0064724F" w:rsidRPr="00A61B5B" w:rsidRDefault="0064724F" w:rsidP="0064724F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bCs/>
        <w:sz w:val="24"/>
        <w:szCs w:val="24"/>
      </w:rPr>
    </w:pPr>
    <w:r w:rsidRPr="00BE5BC1">
      <w:rPr>
        <w:b/>
        <w:sz w:val="24"/>
        <w:szCs w:val="24"/>
      </w:rPr>
      <w:t>СТ РК</w:t>
    </w:r>
  </w:p>
  <w:p w14:paraId="33AA9231" w14:textId="26926BF4" w:rsidR="0064724F" w:rsidRPr="00BE5BC1" w:rsidRDefault="00AF7168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A4768B">
      <w:rPr>
        <w:i/>
        <w:sz w:val="24"/>
        <w:szCs w:val="24"/>
        <w:lang w:val="kk-KZ"/>
      </w:rPr>
      <w:t>1</w:t>
    </w:r>
    <w:r w:rsidR="0064724F"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981F7" w14:textId="77777777" w:rsidR="0064724F" w:rsidRPr="008D2E52" w:rsidRDefault="0064724F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831F" w14:textId="16FE6CE2" w:rsidR="0064724F" w:rsidRPr="0064724F" w:rsidRDefault="0064724F" w:rsidP="0064724F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bCs/>
        <w:sz w:val="24"/>
        <w:szCs w:val="24"/>
      </w:rPr>
    </w:pPr>
    <w:r w:rsidRPr="00BE5BC1">
      <w:rPr>
        <w:b/>
        <w:sz w:val="24"/>
        <w:szCs w:val="24"/>
      </w:rPr>
      <w:t>СТ РК</w:t>
    </w:r>
  </w:p>
  <w:p w14:paraId="132980B6" w14:textId="7A9EE5A9" w:rsidR="0064724F" w:rsidRPr="008F3745" w:rsidRDefault="00AF7168" w:rsidP="008F3745">
    <w:pPr>
      <w:ind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F352E1">
      <w:rPr>
        <w:i/>
        <w:sz w:val="24"/>
        <w:szCs w:val="24"/>
        <w:lang w:val="kk-KZ"/>
      </w:rPr>
      <w:t>1</w:t>
    </w:r>
    <w:r w:rsidR="0064724F" w:rsidRPr="008F3745">
      <w:rPr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03369515">
    <w:abstractNumId w:val="1"/>
  </w:num>
  <w:num w:numId="2" w16cid:durableId="1152939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mirrorMargins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00B"/>
    <w:rsid w:val="00005169"/>
    <w:rsid w:val="000163B7"/>
    <w:rsid w:val="000265DE"/>
    <w:rsid w:val="0002680C"/>
    <w:rsid w:val="000351DA"/>
    <w:rsid w:val="000C1708"/>
    <w:rsid w:val="000E16AD"/>
    <w:rsid w:val="000E6653"/>
    <w:rsid w:val="001008B7"/>
    <w:rsid w:val="0011319B"/>
    <w:rsid w:val="00114B0F"/>
    <w:rsid w:val="00134DD0"/>
    <w:rsid w:val="00143B91"/>
    <w:rsid w:val="00155629"/>
    <w:rsid w:val="00180FDA"/>
    <w:rsid w:val="001A46BB"/>
    <w:rsid w:val="001B2E3A"/>
    <w:rsid w:val="001B735E"/>
    <w:rsid w:val="001C6820"/>
    <w:rsid w:val="001D0755"/>
    <w:rsid w:val="001D1ED1"/>
    <w:rsid w:val="001D2D20"/>
    <w:rsid w:val="001D7324"/>
    <w:rsid w:val="001E60AA"/>
    <w:rsid w:val="001F6CDE"/>
    <w:rsid w:val="0021394C"/>
    <w:rsid w:val="00216B8B"/>
    <w:rsid w:val="00222AC4"/>
    <w:rsid w:val="00232D9A"/>
    <w:rsid w:val="00233B98"/>
    <w:rsid w:val="00252319"/>
    <w:rsid w:val="002572E5"/>
    <w:rsid w:val="00263815"/>
    <w:rsid w:val="00271DB8"/>
    <w:rsid w:val="00272A47"/>
    <w:rsid w:val="00284673"/>
    <w:rsid w:val="002B0921"/>
    <w:rsid w:val="002B327C"/>
    <w:rsid w:val="002D032A"/>
    <w:rsid w:val="002D2856"/>
    <w:rsid w:val="002D4C12"/>
    <w:rsid w:val="003123B4"/>
    <w:rsid w:val="00320409"/>
    <w:rsid w:val="00321231"/>
    <w:rsid w:val="00321D9C"/>
    <w:rsid w:val="00333062"/>
    <w:rsid w:val="003472EB"/>
    <w:rsid w:val="003561C8"/>
    <w:rsid w:val="00374D0E"/>
    <w:rsid w:val="003900E9"/>
    <w:rsid w:val="003B7C15"/>
    <w:rsid w:val="003D4A84"/>
    <w:rsid w:val="003D6DF4"/>
    <w:rsid w:val="003D79B7"/>
    <w:rsid w:val="003F00D9"/>
    <w:rsid w:val="003F02BD"/>
    <w:rsid w:val="003F3A6C"/>
    <w:rsid w:val="00421589"/>
    <w:rsid w:val="004645CC"/>
    <w:rsid w:val="00491F86"/>
    <w:rsid w:val="00496380"/>
    <w:rsid w:val="004B2F7F"/>
    <w:rsid w:val="004D1E61"/>
    <w:rsid w:val="004E02A3"/>
    <w:rsid w:val="004E739C"/>
    <w:rsid w:val="00543836"/>
    <w:rsid w:val="00543BF2"/>
    <w:rsid w:val="005556CB"/>
    <w:rsid w:val="00562655"/>
    <w:rsid w:val="00570703"/>
    <w:rsid w:val="005764A3"/>
    <w:rsid w:val="005778EF"/>
    <w:rsid w:val="005833AE"/>
    <w:rsid w:val="0058511D"/>
    <w:rsid w:val="005B3006"/>
    <w:rsid w:val="005C6D63"/>
    <w:rsid w:val="005E62B1"/>
    <w:rsid w:val="005E7D98"/>
    <w:rsid w:val="005F627E"/>
    <w:rsid w:val="0061133F"/>
    <w:rsid w:val="00625F22"/>
    <w:rsid w:val="0064724F"/>
    <w:rsid w:val="00656CFA"/>
    <w:rsid w:val="00680DC5"/>
    <w:rsid w:val="006923EA"/>
    <w:rsid w:val="006A6BB7"/>
    <w:rsid w:val="006B5EFF"/>
    <w:rsid w:val="006C523B"/>
    <w:rsid w:val="006E4B26"/>
    <w:rsid w:val="0070218F"/>
    <w:rsid w:val="00710652"/>
    <w:rsid w:val="0074139F"/>
    <w:rsid w:val="00743E90"/>
    <w:rsid w:val="00744CF1"/>
    <w:rsid w:val="00750674"/>
    <w:rsid w:val="00750F83"/>
    <w:rsid w:val="00752371"/>
    <w:rsid w:val="0076082E"/>
    <w:rsid w:val="00771424"/>
    <w:rsid w:val="00783ECD"/>
    <w:rsid w:val="007F2C33"/>
    <w:rsid w:val="007F3370"/>
    <w:rsid w:val="00822AF6"/>
    <w:rsid w:val="0084357D"/>
    <w:rsid w:val="00856C96"/>
    <w:rsid w:val="008572D6"/>
    <w:rsid w:val="0087437C"/>
    <w:rsid w:val="00887C6B"/>
    <w:rsid w:val="008A19CF"/>
    <w:rsid w:val="008B6BDE"/>
    <w:rsid w:val="008D2E52"/>
    <w:rsid w:val="008F3745"/>
    <w:rsid w:val="00901BA4"/>
    <w:rsid w:val="00904FA6"/>
    <w:rsid w:val="00912FFC"/>
    <w:rsid w:val="009559F8"/>
    <w:rsid w:val="00973C43"/>
    <w:rsid w:val="009812CB"/>
    <w:rsid w:val="009978ED"/>
    <w:rsid w:val="009B152E"/>
    <w:rsid w:val="009E50D2"/>
    <w:rsid w:val="009F1462"/>
    <w:rsid w:val="00A13CCF"/>
    <w:rsid w:val="00A230C1"/>
    <w:rsid w:val="00A36CBA"/>
    <w:rsid w:val="00A41BCA"/>
    <w:rsid w:val="00A4768B"/>
    <w:rsid w:val="00A61B5B"/>
    <w:rsid w:val="00A70657"/>
    <w:rsid w:val="00A76E4B"/>
    <w:rsid w:val="00A878E6"/>
    <w:rsid w:val="00A9165D"/>
    <w:rsid w:val="00AE2853"/>
    <w:rsid w:val="00AF0A74"/>
    <w:rsid w:val="00AF35F5"/>
    <w:rsid w:val="00AF7168"/>
    <w:rsid w:val="00B021ED"/>
    <w:rsid w:val="00B173C2"/>
    <w:rsid w:val="00B20047"/>
    <w:rsid w:val="00B6568E"/>
    <w:rsid w:val="00B71B80"/>
    <w:rsid w:val="00B737C6"/>
    <w:rsid w:val="00B76275"/>
    <w:rsid w:val="00BA0694"/>
    <w:rsid w:val="00BC5D57"/>
    <w:rsid w:val="00BE3320"/>
    <w:rsid w:val="00BF0B02"/>
    <w:rsid w:val="00C0420E"/>
    <w:rsid w:val="00C0747E"/>
    <w:rsid w:val="00C34405"/>
    <w:rsid w:val="00C752EA"/>
    <w:rsid w:val="00C8581A"/>
    <w:rsid w:val="00C92061"/>
    <w:rsid w:val="00CA03F3"/>
    <w:rsid w:val="00CD3B22"/>
    <w:rsid w:val="00D23597"/>
    <w:rsid w:val="00D24CF6"/>
    <w:rsid w:val="00D30113"/>
    <w:rsid w:val="00D402BE"/>
    <w:rsid w:val="00D60120"/>
    <w:rsid w:val="00D86647"/>
    <w:rsid w:val="00D97A20"/>
    <w:rsid w:val="00DB6F99"/>
    <w:rsid w:val="00DB7C4F"/>
    <w:rsid w:val="00DF3E2C"/>
    <w:rsid w:val="00E06359"/>
    <w:rsid w:val="00E257E1"/>
    <w:rsid w:val="00E6156D"/>
    <w:rsid w:val="00E656A2"/>
    <w:rsid w:val="00E84BEF"/>
    <w:rsid w:val="00E96E62"/>
    <w:rsid w:val="00EA0709"/>
    <w:rsid w:val="00EA3B94"/>
    <w:rsid w:val="00EB77B0"/>
    <w:rsid w:val="00EC56B6"/>
    <w:rsid w:val="00EC7CBE"/>
    <w:rsid w:val="00EE000B"/>
    <w:rsid w:val="00EF0464"/>
    <w:rsid w:val="00EF0A5E"/>
    <w:rsid w:val="00F352E1"/>
    <w:rsid w:val="00F56B70"/>
    <w:rsid w:val="00F5764B"/>
    <w:rsid w:val="00F67EC7"/>
    <w:rsid w:val="00F712C8"/>
    <w:rsid w:val="00F72A6F"/>
    <w:rsid w:val="00F80B7C"/>
    <w:rsid w:val="00F8211B"/>
    <w:rsid w:val="00FB4DCE"/>
    <w:rsid w:val="00FC590C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1BD6B"/>
  <w15:docId w15:val="{DE880A5B-34D9-475D-ACC3-C1F9BEA9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3E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character" w:customStyle="1" w:styleId="FontStyle61">
    <w:name w:val="Font Style61"/>
    <w:uiPriority w:val="99"/>
    <w:rsid w:val="0064724F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F3E2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2">
    <w:name w:val="Style1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2">
    <w:name w:val="Style3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5">
    <w:name w:val="Style35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9">
    <w:name w:val="Style39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6">
    <w:name w:val="Font Style56"/>
    <w:uiPriority w:val="99"/>
    <w:rsid w:val="00F67EC7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57">
    <w:name w:val="Font Style57"/>
    <w:uiPriority w:val="99"/>
    <w:rsid w:val="00F67EC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63">
    <w:name w:val="Font Style63"/>
    <w:uiPriority w:val="99"/>
    <w:rsid w:val="00F67EC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HTML">
    <w:name w:val="HTML Preformatted"/>
    <w:basedOn w:val="a"/>
    <w:link w:val="HTML0"/>
    <w:rsid w:val="00F67E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F67EC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8">
    <w:name w:val="Style38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8">
    <w:name w:val="Font Style58"/>
    <w:uiPriority w:val="99"/>
    <w:rsid w:val="00F67EC7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searchresult">
    <w:name w:val="search_result"/>
    <w:basedOn w:val="a0"/>
    <w:rsid w:val="00D60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D3686-D151-4D88-BF1F-F2AF9A57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10</Pages>
  <Words>2707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Ботагоз Каирбаева</cp:lastModifiedBy>
  <cp:revision>32</cp:revision>
  <dcterms:created xsi:type="dcterms:W3CDTF">2021-05-25T04:29:00Z</dcterms:created>
  <dcterms:modified xsi:type="dcterms:W3CDTF">2022-05-17T20:35:00Z</dcterms:modified>
</cp:coreProperties>
</file>